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B3F5E" w:rsidR="00E86124" w:rsidP="00934C69" w:rsidRDefault="002C5A29" w14:paraId="34e6eb4" w14:textId="34e6eb4">
      <w:pPr>
        <w15:collapsed w:val="false"/>
        <w:rPr>
          <w:rFonts w:ascii="Arial" w:hAnsi="Arial" w:cs="Arial"/>
        </w:rPr>
      </w:pPr>
      <w:bookmarkStart w:name="_GoBack" w:id="0"/>
      <w:bookmarkEnd w:id="0"/>
      <w:r w:rsidRPr="00FB3F5E">
        <w:rPr>
          <w:rFonts w:ascii="Arial" w:hAnsi="Arial" w:cs="Arial"/>
        </w:rPr>
        <w:tab/>
      </w:r>
      <w:r w:rsidRPr="00FB3F5E" w:rsidR="00934C69">
        <w:rPr>
          <w:rFonts w:ascii="Arial" w:hAnsi="Arial" w:cs="Arial"/>
          <w:noProof/>
        </w:rPr>
        <w:drawing>
          <wp:inline distT="0" distB="0" distL="0" distR="0">
            <wp:extent cx="719455" cy="960755"/>
            <wp:effectExtent l="0" t="0" r="4445" b="0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B3F5E">
        <w:rPr>
          <w:rFonts w:ascii="Arial" w:hAnsi="Arial" w:cs="Arial"/>
        </w:rPr>
        <w:tab/>
      </w:r>
      <w:r w:rsidRPr="00FB3F5E" w:rsidR="00C241E6">
        <w:rPr>
          <w:rFonts w:ascii="Arial" w:hAnsi="Arial" w:cs="Arial"/>
          <w:noProof/>
        </w:rPr>
        <w:t xml:space="preserve">                </w:t>
      </w:r>
      <w:r w:rsidRPr="00FB3F5E" w:rsidR="00E86124">
        <w:rPr>
          <w:rFonts w:ascii="Arial" w:hAnsi="Arial" w:cs="Arial"/>
          <w:noProof/>
        </w:rPr>
        <w:t xml:space="preserve">                             </w:t>
      </w:r>
      <w:r w:rsidR="00934C69">
        <w:rPr>
          <w:rFonts w:ascii="Arial" w:hAnsi="Arial" w:cs="Arial"/>
          <w:noProof/>
        </w:rPr>
        <w:t xml:space="preserve">   </w:t>
      </w:r>
    </w:p>
    <w:p w:rsidRPr="00FB3F5E" w:rsidR="00060133" w:rsidP="00060133" w:rsidRDefault="00060133">
      <w:pPr>
        <w:rPr>
          <w:rFonts w:ascii="Arial" w:hAnsi="Arial" w:cs="Arial"/>
        </w:rPr>
      </w:pPr>
      <w:r w:rsidRPr="00FB3F5E">
        <w:rPr>
          <w:rFonts w:ascii="Arial" w:hAnsi="Arial" w:cs="Arial"/>
        </w:rPr>
        <w:t xml:space="preserve">    REPUBLIKA HRVATSKA</w:t>
      </w:r>
    </w:p>
    <w:p w:rsidRPr="00FB3F5E" w:rsidR="00060133" w:rsidP="00060133" w:rsidRDefault="00060133">
      <w:pPr>
        <w:rPr>
          <w:rFonts w:ascii="Arial" w:hAnsi="Arial" w:cs="Arial"/>
        </w:rPr>
      </w:pPr>
      <w:r w:rsidRPr="00FB3F5E">
        <w:rPr>
          <w:rFonts w:ascii="Arial" w:hAnsi="Arial" w:cs="Arial"/>
        </w:rPr>
        <w:t>TRGOVAČKI SUD U ZAGREBU</w:t>
      </w:r>
    </w:p>
    <w:p w:rsidRPr="00FB3F5E" w:rsidR="008327B4" w:rsidP="00060133" w:rsidRDefault="008327B4">
      <w:pPr>
        <w:rPr>
          <w:rFonts w:ascii="Arial" w:hAnsi="Arial" w:cs="Arial"/>
        </w:rPr>
      </w:pPr>
      <w:r w:rsidRPr="00FB3F5E">
        <w:rPr>
          <w:rFonts w:ascii="Arial" w:hAnsi="Arial" w:cs="Arial"/>
        </w:rPr>
        <w:t xml:space="preserve">      </w:t>
      </w:r>
      <w:r w:rsidRPr="00FB3F5E" w:rsidR="00EE7C7F">
        <w:rPr>
          <w:rFonts w:ascii="Arial" w:hAnsi="Arial" w:cs="Arial"/>
        </w:rPr>
        <w:t>Stalna služba u Karlovcu</w:t>
      </w:r>
      <w:r w:rsidRPr="00FB3F5E" w:rsidR="00060133">
        <w:rPr>
          <w:rFonts w:ascii="Arial" w:hAnsi="Arial" w:cs="Arial"/>
        </w:rPr>
        <w:t xml:space="preserve"> </w:t>
      </w:r>
    </w:p>
    <w:p w:rsidRPr="00FB3F5E" w:rsidR="00992C06" w:rsidP="00A63665" w:rsidRDefault="00D21534">
      <w:pPr>
        <w:rPr>
          <w:rFonts w:ascii="Arial" w:hAnsi="Arial" w:cs="Arial"/>
        </w:rPr>
      </w:pPr>
      <w:r w:rsidRPr="00FB3F5E">
        <w:rPr>
          <w:rFonts w:ascii="Arial" w:hAnsi="Arial" w:cs="Arial"/>
        </w:rPr>
        <w:t xml:space="preserve">Karlovac, </w:t>
      </w:r>
      <w:r w:rsidRPr="00FB3F5E" w:rsidR="00C241E6">
        <w:rPr>
          <w:rFonts w:ascii="Arial" w:hAnsi="Arial" w:cs="Arial"/>
        </w:rPr>
        <w:t>Trg hrvatskih branitelja 1/II</w:t>
      </w:r>
    </w:p>
    <w:p w:rsidR="00B70D55" w:rsidP="00F51107" w:rsidRDefault="00601244">
      <w:pPr>
        <w:jc w:val="right"/>
        <w:rPr>
          <w:rFonts w:ascii="Arial" w:hAnsi="Arial" w:cs="Arial"/>
        </w:rPr>
      </w:pPr>
      <w:r w:rsidRPr="00FB3F5E">
        <w:rPr>
          <w:rFonts w:ascii="Arial" w:hAnsi="Arial" w:cs="Arial"/>
        </w:rPr>
        <w:t>1 St-</w:t>
      </w:r>
      <w:r w:rsidR="00734930">
        <w:rPr>
          <w:rFonts w:ascii="Arial" w:hAnsi="Arial" w:cs="Arial"/>
        </w:rPr>
        <w:t>1</w:t>
      </w:r>
      <w:r w:rsidR="00405F0F">
        <w:rPr>
          <w:rFonts w:ascii="Arial" w:hAnsi="Arial" w:cs="Arial"/>
        </w:rPr>
        <w:t>877</w:t>
      </w:r>
      <w:r w:rsidR="0017381A">
        <w:rPr>
          <w:rFonts w:ascii="Arial" w:hAnsi="Arial" w:cs="Arial"/>
        </w:rPr>
        <w:t>/2022-</w:t>
      </w:r>
      <w:r w:rsidR="00C83908">
        <w:rPr>
          <w:rFonts w:ascii="Arial" w:hAnsi="Arial" w:cs="Arial"/>
        </w:rPr>
        <w:t>1</w:t>
      </w:r>
      <w:r w:rsidR="00405F0F">
        <w:rPr>
          <w:rFonts w:ascii="Arial" w:hAnsi="Arial" w:cs="Arial"/>
        </w:rPr>
        <w:t>6</w:t>
      </w:r>
    </w:p>
    <w:p w:rsidRPr="00FB3F5E" w:rsidR="00B70E18" w:rsidP="00F51107" w:rsidRDefault="00B70E18">
      <w:pPr>
        <w:jc w:val="right"/>
        <w:rPr>
          <w:rFonts w:ascii="Arial" w:hAnsi="Arial" w:cs="Arial"/>
        </w:rPr>
      </w:pPr>
    </w:p>
    <w:p w:rsidRPr="00FB3F5E" w:rsidR="00AA7637" w:rsidP="00AF1EFD" w:rsidRDefault="008B73DD">
      <w:pPr>
        <w:jc w:val="center"/>
        <w:rPr>
          <w:rFonts w:ascii="Arial" w:hAnsi="Arial" w:cs="Arial"/>
        </w:rPr>
      </w:pPr>
      <w:r w:rsidRPr="00FB3F5E">
        <w:rPr>
          <w:rFonts w:ascii="Arial" w:hAnsi="Arial" w:cs="Arial"/>
        </w:rPr>
        <w:t xml:space="preserve">U </w:t>
      </w:r>
      <w:r w:rsidRPr="00FB3F5E" w:rsidR="00B74CF9">
        <w:rPr>
          <w:rFonts w:ascii="Arial" w:hAnsi="Arial" w:cs="Arial"/>
        </w:rPr>
        <w:t xml:space="preserve"> </w:t>
      </w:r>
      <w:r w:rsidRPr="00FB3F5E">
        <w:rPr>
          <w:rFonts w:ascii="Arial" w:hAnsi="Arial" w:cs="Arial"/>
        </w:rPr>
        <w:t>I</w:t>
      </w:r>
      <w:r w:rsidRPr="00FB3F5E" w:rsidR="00B74CF9">
        <w:rPr>
          <w:rFonts w:ascii="Arial" w:hAnsi="Arial" w:cs="Arial"/>
        </w:rPr>
        <w:t xml:space="preserve"> </w:t>
      </w:r>
      <w:r w:rsidRPr="00FB3F5E">
        <w:rPr>
          <w:rFonts w:ascii="Arial" w:hAnsi="Arial" w:cs="Arial"/>
        </w:rPr>
        <w:t>M</w:t>
      </w:r>
      <w:r w:rsidRPr="00FB3F5E" w:rsidR="00B74CF9">
        <w:rPr>
          <w:rFonts w:ascii="Arial" w:hAnsi="Arial" w:cs="Arial"/>
        </w:rPr>
        <w:t xml:space="preserve"> </w:t>
      </w:r>
      <w:r w:rsidRPr="00FB3F5E">
        <w:rPr>
          <w:rFonts w:ascii="Arial" w:hAnsi="Arial" w:cs="Arial"/>
        </w:rPr>
        <w:t>E</w:t>
      </w:r>
      <w:r w:rsidRPr="00FB3F5E" w:rsidR="00B74CF9">
        <w:rPr>
          <w:rFonts w:ascii="Arial" w:hAnsi="Arial" w:cs="Arial"/>
        </w:rPr>
        <w:t xml:space="preserve">  </w:t>
      </w:r>
      <w:r w:rsidRPr="00FB3F5E">
        <w:rPr>
          <w:rFonts w:ascii="Arial" w:hAnsi="Arial" w:cs="Arial"/>
        </w:rPr>
        <w:t xml:space="preserve"> </w:t>
      </w:r>
      <w:r w:rsidRPr="00FB3F5E" w:rsidR="00D21534">
        <w:rPr>
          <w:rFonts w:ascii="Arial" w:hAnsi="Arial" w:cs="Arial"/>
        </w:rPr>
        <w:t>R</w:t>
      </w:r>
      <w:r w:rsidRPr="00FB3F5E" w:rsidR="00B74CF9">
        <w:rPr>
          <w:rFonts w:ascii="Arial" w:hAnsi="Arial" w:cs="Arial"/>
        </w:rPr>
        <w:t xml:space="preserve"> </w:t>
      </w:r>
      <w:r w:rsidRPr="00FB3F5E" w:rsidR="00D21534">
        <w:rPr>
          <w:rFonts w:ascii="Arial" w:hAnsi="Arial" w:cs="Arial"/>
        </w:rPr>
        <w:t>E</w:t>
      </w:r>
      <w:r w:rsidRPr="00FB3F5E" w:rsidR="00B74CF9">
        <w:rPr>
          <w:rFonts w:ascii="Arial" w:hAnsi="Arial" w:cs="Arial"/>
        </w:rPr>
        <w:t xml:space="preserve"> </w:t>
      </w:r>
      <w:r w:rsidRPr="00FB3F5E" w:rsidR="00D21534">
        <w:rPr>
          <w:rFonts w:ascii="Arial" w:hAnsi="Arial" w:cs="Arial"/>
        </w:rPr>
        <w:t>P</w:t>
      </w:r>
      <w:r w:rsidRPr="00FB3F5E" w:rsidR="00B74CF9">
        <w:rPr>
          <w:rFonts w:ascii="Arial" w:hAnsi="Arial" w:cs="Arial"/>
        </w:rPr>
        <w:t xml:space="preserve"> </w:t>
      </w:r>
      <w:r w:rsidRPr="00FB3F5E" w:rsidR="00D21534">
        <w:rPr>
          <w:rFonts w:ascii="Arial" w:hAnsi="Arial" w:cs="Arial"/>
        </w:rPr>
        <w:t>U</w:t>
      </w:r>
      <w:r w:rsidRPr="00FB3F5E" w:rsidR="00B74CF9">
        <w:rPr>
          <w:rFonts w:ascii="Arial" w:hAnsi="Arial" w:cs="Arial"/>
        </w:rPr>
        <w:t xml:space="preserve"> </w:t>
      </w:r>
      <w:r w:rsidRPr="00FB3F5E" w:rsidR="00D21534">
        <w:rPr>
          <w:rFonts w:ascii="Arial" w:hAnsi="Arial" w:cs="Arial"/>
        </w:rPr>
        <w:t>B</w:t>
      </w:r>
      <w:r w:rsidRPr="00FB3F5E" w:rsidR="00B74CF9">
        <w:rPr>
          <w:rFonts w:ascii="Arial" w:hAnsi="Arial" w:cs="Arial"/>
        </w:rPr>
        <w:t xml:space="preserve"> </w:t>
      </w:r>
      <w:r w:rsidRPr="00FB3F5E" w:rsidR="00D21534">
        <w:rPr>
          <w:rFonts w:ascii="Arial" w:hAnsi="Arial" w:cs="Arial"/>
        </w:rPr>
        <w:t>L</w:t>
      </w:r>
      <w:r w:rsidRPr="00FB3F5E" w:rsidR="00B74CF9">
        <w:rPr>
          <w:rFonts w:ascii="Arial" w:hAnsi="Arial" w:cs="Arial"/>
        </w:rPr>
        <w:t xml:space="preserve"> </w:t>
      </w:r>
      <w:r w:rsidRPr="00FB3F5E" w:rsidR="00D21534">
        <w:rPr>
          <w:rFonts w:ascii="Arial" w:hAnsi="Arial" w:cs="Arial"/>
        </w:rPr>
        <w:t>I</w:t>
      </w:r>
      <w:r w:rsidRPr="00FB3F5E" w:rsidR="00B74CF9">
        <w:rPr>
          <w:rFonts w:ascii="Arial" w:hAnsi="Arial" w:cs="Arial"/>
        </w:rPr>
        <w:t xml:space="preserve"> </w:t>
      </w:r>
      <w:r w:rsidRPr="00FB3F5E" w:rsidR="00D21534">
        <w:rPr>
          <w:rFonts w:ascii="Arial" w:hAnsi="Arial" w:cs="Arial"/>
        </w:rPr>
        <w:t>K</w:t>
      </w:r>
      <w:r w:rsidRPr="00FB3F5E" w:rsidR="00B74CF9">
        <w:rPr>
          <w:rFonts w:ascii="Arial" w:hAnsi="Arial" w:cs="Arial"/>
        </w:rPr>
        <w:t xml:space="preserve"> </w:t>
      </w:r>
      <w:r w:rsidRPr="00FB3F5E">
        <w:rPr>
          <w:rFonts w:ascii="Arial" w:hAnsi="Arial" w:cs="Arial"/>
        </w:rPr>
        <w:t>E</w:t>
      </w:r>
      <w:r w:rsidRPr="00FB3F5E" w:rsidR="00B74CF9">
        <w:rPr>
          <w:rFonts w:ascii="Arial" w:hAnsi="Arial" w:cs="Arial"/>
        </w:rPr>
        <w:t xml:space="preserve">  </w:t>
      </w:r>
      <w:r w:rsidRPr="00FB3F5E" w:rsidR="00D21534">
        <w:rPr>
          <w:rFonts w:ascii="Arial" w:hAnsi="Arial" w:cs="Arial"/>
        </w:rPr>
        <w:t xml:space="preserve"> H</w:t>
      </w:r>
      <w:r w:rsidRPr="00FB3F5E" w:rsidR="00B74CF9">
        <w:rPr>
          <w:rFonts w:ascii="Arial" w:hAnsi="Arial" w:cs="Arial"/>
        </w:rPr>
        <w:t xml:space="preserve"> </w:t>
      </w:r>
      <w:r w:rsidRPr="00FB3F5E" w:rsidR="00D21534">
        <w:rPr>
          <w:rFonts w:ascii="Arial" w:hAnsi="Arial" w:cs="Arial"/>
        </w:rPr>
        <w:t>R</w:t>
      </w:r>
      <w:r w:rsidRPr="00FB3F5E" w:rsidR="00B74CF9">
        <w:rPr>
          <w:rFonts w:ascii="Arial" w:hAnsi="Arial" w:cs="Arial"/>
        </w:rPr>
        <w:t xml:space="preserve"> </w:t>
      </w:r>
      <w:r w:rsidRPr="00FB3F5E" w:rsidR="00D21534">
        <w:rPr>
          <w:rFonts w:ascii="Arial" w:hAnsi="Arial" w:cs="Arial"/>
        </w:rPr>
        <w:t>V</w:t>
      </w:r>
      <w:r w:rsidRPr="00FB3F5E" w:rsidR="00B74CF9">
        <w:rPr>
          <w:rFonts w:ascii="Arial" w:hAnsi="Arial" w:cs="Arial"/>
        </w:rPr>
        <w:t xml:space="preserve"> </w:t>
      </w:r>
      <w:r w:rsidRPr="00FB3F5E" w:rsidR="00D21534">
        <w:rPr>
          <w:rFonts w:ascii="Arial" w:hAnsi="Arial" w:cs="Arial"/>
        </w:rPr>
        <w:t>A</w:t>
      </w:r>
      <w:r w:rsidRPr="00FB3F5E" w:rsidR="00B74CF9">
        <w:rPr>
          <w:rFonts w:ascii="Arial" w:hAnsi="Arial" w:cs="Arial"/>
        </w:rPr>
        <w:t xml:space="preserve"> </w:t>
      </w:r>
      <w:r w:rsidRPr="00FB3F5E" w:rsidR="00D21534">
        <w:rPr>
          <w:rFonts w:ascii="Arial" w:hAnsi="Arial" w:cs="Arial"/>
        </w:rPr>
        <w:t>T</w:t>
      </w:r>
      <w:r w:rsidRPr="00FB3F5E" w:rsidR="00B74CF9">
        <w:rPr>
          <w:rFonts w:ascii="Arial" w:hAnsi="Arial" w:cs="Arial"/>
        </w:rPr>
        <w:t xml:space="preserve"> </w:t>
      </w:r>
      <w:r w:rsidRPr="00FB3F5E" w:rsidR="00D21534">
        <w:rPr>
          <w:rFonts w:ascii="Arial" w:hAnsi="Arial" w:cs="Arial"/>
        </w:rPr>
        <w:t>S</w:t>
      </w:r>
      <w:r w:rsidRPr="00FB3F5E" w:rsidR="00B74CF9">
        <w:rPr>
          <w:rFonts w:ascii="Arial" w:hAnsi="Arial" w:cs="Arial"/>
        </w:rPr>
        <w:t xml:space="preserve"> </w:t>
      </w:r>
      <w:r w:rsidRPr="00FB3F5E" w:rsidR="00D21534">
        <w:rPr>
          <w:rFonts w:ascii="Arial" w:hAnsi="Arial" w:cs="Arial"/>
        </w:rPr>
        <w:t>K</w:t>
      </w:r>
      <w:r w:rsidRPr="00FB3F5E" w:rsidR="00B74CF9">
        <w:rPr>
          <w:rFonts w:ascii="Arial" w:hAnsi="Arial" w:cs="Arial"/>
        </w:rPr>
        <w:t xml:space="preserve"> </w:t>
      </w:r>
      <w:r w:rsidRPr="00FB3F5E">
        <w:rPr>
          <w:rFonts w:ascii="Arial" w:hAnsi="Arial" w:cs="Arial"/>
        </w:rPr>
        <w:t>E</w:t>
      </w:r>
      <w:r w:rsidRPr="00FB3F5E" w:rsidR="00060133">
        <w:rPr>
          <w:rFonts w:ascii="Arial" w:hAnsi="Arial" w:cs="Arial"/>
        </w:rPr>
        <w:tab/>
      </w:r>
    </w:p>
    <w:p w:rsidRPr="00FB3F5E" w:rsidR="00F327F4" w:rsidP="00AF1EFD" w:rsidRDefault="00F327F4">
      <w:pPr>
        <w:jc w:val="center"/>
        <w:rPr>
          <w:rFonts w:ascii="Arial" w:hAnsi="Arial" w:cs="Arial"/>
        </w:rPr>
      </w:pPr>
    </w:p>
    <w:p w:rsidRPr="00FB3F5E" w:rsidR="00060133" w:rsidP="002E1205" w:rsidRDefault="00060133">
      <w:pPr>
        <w:tabs>
          <w:tab w:val="left" w:pos="4050"/>
        </w:tabs>
        <w:jc w:val="center"/>
        <w:rPr>
          <w:rFonts w:ascii="Arial" w:hAnsi="Arial" w:cs="Arial"/>
        </w:rPr>
      </w:pPr>
      <w:r w:rsidRPr="00FB3F5E">
        <w:rPr>
          <w:rFonts w:ascii="Arial" w:hAnsi="Arial" w:cs="Arial"/>
        </w:rPr>
        <w:t>R J E Š E N J E</w:t>
      </w:r>
    </w:p>
    <w:p w:rsidRPr="00FB3F5E" w:rsidR="002964AD" w:rsidP="00060133" w:rsidRDefault="002964AD">
      <w:pPr>
        <w:rPr>
          <w:rFonts w:ascii="Arial" w:hAnsi="Arial" w:cs="Arial"/>
        </w:rPr>
      </w:pPr>
    </w:p>
    <w:p w:rsidRPr="00FB3F5E" w:rsidR="00AA7637" w:rsidP="002C4416" w:rsidRDefault="00060133">
      <w:pPr>
        <w:ind w:firstLine="720"/>
        <w:jc w:val="both"/>
        <w:rPr>
          <w:rFonts w:ascii="Arial" w:hAnsi="Arial" w:cs="Arial"/>
        </w:rPr>
      </w:pPr>
      <w:r w:rsidRPr="00FB3F5E">
        <w:rPr>
          <w:rFonts w:ascii="Arial" w:hAnsi="Arial" w:cs="Arial"/>
        </w:rPr>
        <w:t>TRGOVAČ</w:t>
      </w:r>
      <w:r w:rsidRPr="00FB3F5E" w:rsidR="008327B4">
        <w:rPr>
          <w:rFonts w:ascii="Arial" w:hAnsi="Arial" w:cs="Arial"/>
        </w:rPr>
        <w:t>KI SUD U ZAGREBU, Stalna služba</w:t>
      </w:r>
      <w:r w:rsidRPr="00FB3F5E" w:rsidR="00EE7C7F">
        <w:rPr>
          <w:rFonts w:ascii="Arial" w:hAnsi="Arial" w:cs="Arial"/>
        </w:rPr>
        <w:t xml:space="preserve"> u Karlovcu</w:t>
      </w:r>
      <w:r w:rsidRPr="00FB3F5E" w:rsidR="008327B4">
        <w:rPr>
          <w:rFonts w:ascii="Arial" w:hAnsi="Arial" w:cs="Arial"/>
        </w:rPr>
        <w:t xml:space="preserve">, </w:t>
      </w:r>
      <w:r w:rsidRPr="00FB3F5E">
        <w:rPr>
          <w:rFonts w:ascii="Arial" w:hAnsi="Arial" w:cs="Arial"/>
        </w:rPr>
        <w:t xml:space="preserve">po sucu Jadranki Mađeruh, kao stečajnom sucu, u stečajnom postupku nad </w:t>
      </w:r>
      <w:r w:rsidRPr="00FB3F5E" w:rsidR="00601244">
        <w:rPr>
          <w:rFonts w:ascii="Arial" w:hAnsi="Arial" w:cs="Arial"/>
        </w:rPr>
        <w:t xml:space="preserve">dužnikom </w:t>
      </w:r>
      <w:r w:rsidRPr="00405F0F" w:rsidR="00405F0F">
        <w:rPr>
          <w:rFonts w:ascii="Arial" w:hAnsi="Arial" w:cs="Arial"/>
        </w:rPr>
        <w:t>ENEFCOM d.o.o., Zagreb, Ulica platana 2, OIB: 96286321610</w:t>
      </w:r>
      <w:r w:rsidR="00DE1224">
        <w:rPr>
          <w:rFonts w:ascii="Arial" w:hAnsi="Arial" w:cs="Arial"/>
        </w:rPr>
        <w:t>,</w:t>
      </w:r>
      <w:r w:rsidR="00734930">
        <w:rPr>
          <w:rFonts w:ascii="Arial" w:hAnsi="Arial" w:cs="Arial"/>
        </w:rPr>
        <w:t xml:space="preserve"> 11. srpnja</w:t>
      </w:r>
      <w:r w:rsidR="002666BE">
        <w:rPr>
          <w:rFonts w:ascii="Arial" w:hAnsi="Arial" w:cs="Arial"/>
        </w:rPr>
        <w:t xml:space="preserve"> </w:t>
      </w:r>
      <w:r w:rsidR="00841D46">
        <w:rPr>
          <w:rFonts w:ascii="Arial" w:hAnsi="Arial" w:cs="Arial"/>
        </w:rPr>
        <w:t>2023</w:t>
      </w:r>
      <w:r w:rsidRPr="00FB3F5E" w:rsidR="000B0BCB">
        <w:rPr>
          <w:rFonts w:ascii="Arial" w:hAnsi="Arial" w:cs="Arial"/>
        </w:rPr>
        <w:t>.</w:t>
      </w:r>
    </w:p>
    <w:p w:rsidRPr="00FB3F5E" w:rsidR="00244341" w:rsidP="00060133" w:rsidRDefault="00244341">
      <w:pPr>
        <w:jc w:val="center"/>
        <w:rPr>
          <w:rFonts w:ascii="Arial" w:hAnsi="Arial" w:cs="Arial"/>
        </w:rPr>
      </w:pPr>
    </w:p>
    <w:p w:rsidRPr="00FB3F5E" w:rsidR="00B1036B" w:rsidP="00060133" w:rsidRDefault="00060133">
      <w:pPr>
        <w:jc w:val="center"/>
        <w:rPr>
          <w:rFonts w:ascii="Arial" w:hAnsi="Arial" w:cs="Arial"/>
        </w:rPr>
      </w:pPr>
      <w:r w:rsidRPr="00FB3F5E">
        <w:rPr>
          <w:rFonts w:ascii="Arial" w:hAnsi="Arial" w:cs="Arial"/>
        </w:rPr>
        <w:t>r i j e š i o     j e</w:t>
      </w:r>
    </w:p>
    <w:p w:rsidRPr="00FB3F5E" w:rsidR="00992C06" w:rsidP="00BF0DC8" w:rsidRDefault="00992C06">
      <w:pPr>
        <w:ind w:left="709"/>
        <w:jc w:val="both"/>
        <w:rPr>
          <w:rFonts w:ascii="Arial" w:hAnsi="Arial" w:cs="Arial"/>
        </w:rPr>
      </w:pPr>
    </w:p>
    <w:p w:rsidRPr="00FB3F5E" w:rsidR="00060133" w:rsidP="002E4EC8" w:rsidRDefault="002E4EC8">
      <w:pPr>
        <w:jc w:val="both"/>
        <w:rPr>
          <w:rFonts w:ascii="Arial" w:hAnsi="Arial" w:cs="Arial"/>
        </w:rPr>
      </w:pPr>
      <w:r w:rsidRPr="00FB3F5E">
        <w:rPr>
          <w:rFonts w:ascii="Arial" w:hAnsi="Arial" w:cs="Arial"/>
        </w:rPr>
        <w:tab/>
      </w:r>
      <w:r w:rsidRPr="00FB3F5E" w:rsidR="00BF0DC8">
        <w:rPr>
          <w:rFonts w:ascii="Arial" w:hAnsi="Arial" w:cs="Arial"/>
        </w:rPr>
        <w:t xml:space="preserve">I </w:t>
      </w:r>
      <w:r w:rsidRPr="00FB3F5E" w:rsidR="00060133">
        <w:rPr>
          <w:rFonts w:ascii="Arial" w:hAnsi="Arial" w:cs="Arial"/>
        </w:rPr>
        <w:t xml:space="preserve">Otvara se stečajni postupak nad dužnikom </w:t>
      </w:r>
      <w:r w:rsidRPr="00405F0F" w:rsidR="00405F0F">
        <w:rPr>
          <w:rFonts w:ascii="Arial" w:hAnsi="Arial" w:cs="Arial"/>
        </w:rPr>
        <w:t>ENEFCOM d.o.o., Zagreb, Ulica platana 2, OIB: 96286321610</w:t>
      </w:r>
      <w:r w:rsidRPr="00FB3F5E" w:rsidR="00305ED4">
        <w:rPr>
          <w:rFonts w:ascii="Arial" w:hAnsi="Arial" w:cs="Arial"/>
        </w:rPr>
        <w:t>.</w:t>
      </w:r>
      <w:r w:rsidRPr="00FB3F5E" w:rsidR="00330A07">
        <w:rPr>
          <w:rFonts w:ascii="Arial" w:hAnsi="Arial" w:cs="Arial"/>
        </w:rPr>
        <w:t xml:space="preserve"> </w:t>
      </w:r>
      <w:r w:rsidRPr="00FB3F5E" w:rsidR="00060133">
        <w:rPr>
          <w:rFonts w:ascii="Arial" w:hAnsi="Arial" w:cs="Arial"/>
        </w:rPr>
        <w:t xml:space="preserve">Stečajni postupak je otvoren dana </w:t>
      </w:r>
      <w:r w:rsidR="00734930">
        <w:rPr>
          <w:rFonts w:ascii="Arial" w:hAnsi="Arial" w:cs="Arial"/>
        </w:rPr>
        <w:t>11. srpnja</w:t>
      </w:r>
      <w:r w:rsidR="00841D46">
        <w:rPr>
          <w:rFonts w:ascii="Arial" w:hAnsi="Arial" w:cs="Arial"/>
        </w:rPr>
        <w:t xml:space="preserve"> 2023</w:t>
      </w:r>
      <w:r w:rsidRPr="00FB3F5E" w:rsidR="00410421">
        <w:rPr>
          <w:rFonts w:ascii="Arial" w:hAnsi="Arial" w:cs="Arial"/>
        </w:rPr>
        <w:t>.</w:t>
      </w:r>
      <w:r w:rsidRPr="00FB3F5E" w:rsidR="00060133">
        <w:rPr>
          <w:rFonts w:ascii="Arial" w:hAnsi="Arial" w:cs="Arial"/>
        </w:rPr>
        <w:t xml:space="preserve"> u </w:t>
      </w:r>
      <w:r w:rsidR="006F159A">
        <w:rPr>
          <w:rFonts w:ascii="Arial" w:hAnsi="Arial" w:cs="Arial"/>
        </w:rPr>
        <w:t>1</w:t>
      </w:r>
      <w:r w:rsidR="008B158E">
        <w:rPr>
          <w:rFonts w:ascii="Arial" w:hAnsi="Arial" w:cs="Arial"/>
        </w:rPr>
        <w:t>2</w:t>
      </w:r>
      <w:r w:rsidR="006F159A">
        <w:rPr>
          <w:rFonts w:ascii="Arial" w:hAnsi="Arial" w:cs="Arial"/>
        </w:rPr>
        <w:t>,</w:t>
      </w:r>
      <w:r w:rsidR="00405F0F">
        <w:rPr>
          <w:rFonts w:ascii="Arial" w:hAnsi="Arial" w:cs="Arial"/>
        </w:rPr>
        <w:t>50</w:t>
      </w:r>
      <w:r w:rsidR="006F159A">
        <w:rPr>
          <w:rFonts w:ascii="Arial" w:hAnsi="Arial" w:cs="Arial"/>
        </w:rPr>
        <w:t xml:space="preserve"> </w:t>
      </w:r>
      <w:r w:rsidRPr="00FB3F5E" w:rsidR="00C27444">
        <w:rPr>
          <w:rFonts w:ascii="Arial" w:hAnsi="Arial" w:cs="Arial"/>
        </w:rPr>
        <w:t>sati</w:t>
      </w:r>
      <w:r w:rsidRPr="00FB3F5E" w:rsidR="00060133">
        <w:rPr>
          <w:rFonts w:ascii="Arial" w:hAnsi="Arial" w:cs="Arial"/>
        </w:rPr>
        <w:t xml:space="preserve">, kad je ovo rješenje istaknuto na </w:t>
      </w:r>
      <w:r w:rsidRPr="00FB3F5E" w:rsidR="008B73DD">
        <w:rPr>
          <w:rFonts w:ascii="Arial" w:hAnsi="Arial" w:cs="Arial"/>
        </w:rPr>
        <w:t>e-</w:t>
      </w:r>
      <w:r w:rsidRPr="00FB3F5E" w:rsidR="00060133">
        <w:rPr>
          <w:rFonts w:ascii="Arial" w:hAnsi="Arial" w:cs="Arial"/>
        </w:rPr>
        <w:t xml:space="preserve">oglasnoj ploči </w:t>
      </w:r>
      <w:r w:rsidRPr="00FB3F5E" w:rsidR="008B73DD">
        <w:rPr>
          <w:rFonts w:ascii="Arial" w:hAnsi="Arial" w:cs="Arial"/>
        </w:rPr>
        <w:t xml:space="preserve">ovog </w:t>
      </w:r>
      <w:r w:rsidRPr="00FB3F5E" w:rsidR="00060133">
        <w:rPr>
          <w:rFonts w:ascii="Arial" w:hAnsi="Arial" w:cs="Arial"/>
        </w:rPr>
        <w:t>suda.</w:t>
      </w:r>
    </w:p>
    <w:p w:rsidRPr="00FB3F5E" w:rsidR="00060133" w:rsidP="00BF0DC8" w:rsidRDefault="00060133">
      <w:pPr>
        <w:ind w:left="709"/>
        <w:jc w:val="both"/>
        <w:rPr>
          <w:rFonts w:ascii="Arial" w:hAnsi="Arial" w:cs="Arial"/>
        </w:rPr>
      </w:pPr>
    </w:p>
    <w:p w:rsidRPr="00FB3F5E" w:rsidR="00060133" w:rsidP="00992C06" w:rsidRDefault="002E4EC8">
      <w:pPr>
        <w:jc w:val="both"/>
        <w:rPr>
          <w:rFonts w:ascii="Arial" w:hAnsi="Arial" w:cs="Arial"/>
        </w:rPr>
      </w:pPr>
      <w:r w:rsidRPr="00FB3F5E">
        <w:rPr>
          <w:rFonts w:ascii="Arial" w:hAnsi="Arial" w:cs="Arial"/>
        </w:rPr>
        <w:tab/>
      </w:r>
      <w:r w:rsidRPr="00FB3F5E" w:rsidR="00BF0DC8">
        <w:rPr>
          <w:rFonts w:ascii="Arial" w:hAnsi="Arial" w:cs="Arial"/>
        </w:rPr>
        <w:t xml:space="preserve">II </w:t>
      </w:r>
      <w:r w:rsidRPr="00FB3F5E" w:rsidR="00CB0868">
        <w:rPr>
          <w:rFonts w:ascii="Arial" w:hAnsi="Arial" w:cs="Arial"/>
        </w:rPr>
        <w:t xml:space="preserve">Stečajnim upraviteljem se imenuje </w:t>
      </w:r>
      <w:r w:rsidR="00032CB2">
        <w:rPr>
          <w:rFonts w:ascii="Arial" w:hAnsi="Arial" w:cs="Arial"/>
        </w:rPr>
        <w:t xml:space="preserve">Engjell Dishpalli, Vinkuran, Štrped 33, OIB: </w:t>
      </w:r>
      <w:r w:rsidR="00294BC8">
        <w:rPr>
          <w:rFonts w:ascii="Arial" w:hAnsi="Arial" w:cs="Arial"/>
        </w:rPr>
        <w:t>24789371499</w:t>
      </w:r>
      <w:r w:rsidR="00820714">
        <w:rPr>
          <w:rFonts w:ascii="Arial" w:hAnsi="Arial" w:cs="Arial"/>
        </w:rPr>
        <w:t>.</w:t>
      </w:r>
    </w:p>
    <w:p w:rsidRPr="00FB3F5E" w:rsidR="00992C06" w:rsidP="00992C06" w:rsidRDefault="00992C06">
      <w:pPr>
        <w:jc w:val="both"/>
        <w:rPr>
          <w:rFonts w:ascii="Arial" w:hAnsi="Arial" w:cs="Arial"/>
        </w:rPr>
      </w:pPr>
    </w:p>
    <w:p w:rsidRPr="00FB3F5E" w:rsidR="00410421" w:rsidP="002E4EC8" w:rsidRDefault="002E4EC8">
      <w:pPr>
        <w:tabs>
          <w:tab w:val="left" w:pos="0"/>
        </w:tabs>
        <w:jc w:val="both"/>
        <w:rPr>
          <w:rFonts w:ascii="Arial" w:hAnsi="Arial" w:cs="Arial"/>
        </w:rPr>
      </w:pPr>
      <w:r w:rsidRPr="00FB3F5E">
        <w:rPr>
          <w:rFonts w:ascii="Arial" w:hAnsi="Arial" w:cs="Arial"/>
        </w:rPr>
        <w:tab/>
      </w:r>
      <w:r w:rsidRPr="00FB3F5E" w:rsidR="00BF0DC8">
        <w:rPr>
          <w:rFonts w:ascii="Arial" w:hAnsi="Arial" w:cs="Arial"/>
        </w:rPr>
        <w:t xml:space="preserve">III </w:t>
      </w:r>
      <w:r w:rsidRPr="00FB3F5E" w:rsidR="00060133">
        <w:rPr>
          <w:rFonts w:ascii="Arial" w:hAnsi="Arial" w:cs="Arial"/>
        </w:rPr>
        <w:t>Zaključuje se stečajni postupak nad dužnikom</w:t>
      </w:r>
      <w:r w:rsidRPr="00CD7738" w:rsidR="00CD7738">
        <w:rPr>
          <w:rFonts w:cstheme="minorBidi"/>
        </w:rPr>
        <w:t xml:space="preserve"> </w:t>
      </w:r>
      <w:r w:rsidRPr="00405F0F" w:rsidR="00405F0F">
        <w:rPr>
          <w:rFonts w:ascii="Arial" w:hAnsi="Arial" w:cs="Arial"/>
        </w:rPr>
        <w:t>ENEFCOM d.o.o., Zagreb, Ulica platana 2, OIB: 96286321610</w:t>
      </w:r>
      <w:r w:rsidR="00301CDA">
        <w:rPr>
          <w:rFonts w:ascii="Arial" w:hAnsi="Arial" w:cs="Arial"/>
        </w:rPr>
        <w:t xml:space="preserve"> sa danom </w:t>
      </w:r>
      <w:r w:rsidR="00734930">
        <w:rPr>
          <w:rFonts w:ascii="Arial" w:hAnsi="Arial" w:cs="Arial"/>
        </w:rPr>
        <w:t>11. srpnja</w:t>
      </w:r>
      <w:r w:rsidR="00301CDA">
        <w:rPr>
          <w:rFonts w:ascii="Arial" w:hAnsi="Arial" w:cs="Arial"/>
        </w:rPr>
        <w:t xml:space="preserve"> 2023</w:t>
      </w:r>
      <w:r w:rsidRPr="00FB3F5E" w:rsidR="0021655F">
        <w:rPr>
          <w:rFonts w:ascii="Arial" w:hAnsi="Arial" w:eastAsia="Calibri" w:cs="Arial"/>
          <w:lang w:eastAsia="en-US"/>
        </w:rPr>
        <w:t>.</w:t>
      </w:r>
    </w:p>
    <w:p w:rsidRPr="00FB3F5E" w:rsidR="00410421" w:rsidP="00BF0DC8" w:rsidRDefault="00410421">
      <w:pPr>
        <w:ind w:left="709"/>
        <w:jc w:val="both"/>
        <w:rPr>
          <w:rFonts w:ascii="Arial" w:hAnsi="Arial" w:cs="Arial"/>
        </w:rPr>
      </w:pPr>
    </w:p>
    <w:p w:rsidRPr="00FB3F5E" w:rsidR="00060133" w:rsidP="00BF0DC8" w:rsidRDefault="00BF0DC8">
      <w:pPr>
        <w:ind w:left="709"/>
        <w:jc w:val="both"/>
        <w:rPr>
          <w:rFonts w:ascii="Arial" w:hAnsi="Arial" w:cs="Arial"/>
        </w:rPr>
      </w:pPr>
      <w:r w:rsidRPr="00FB3F5E">
        <w:rPr>
          <w:rFonts w:ascii="Arial" w:hAnsi="Arial" w:cs="Arial"/>
        </w:rPr>
        <w:t xml:space="preserve">IV </w:t>
      </w:r>
      <w:r w:rsidRPr="00FB3F5E" w:rsidR="00060133">
        <w:rPr>
          <w:rFonts w:ascii="Arial" w:hAnsi="Arial" w:cs="Arial"/>
        </w:rPr>
        <w:t>Ovo rješenje će se objaviti</w:t>
      </w:r>
      <w:r w:rsidRPr="00FB3F5E" w:rsidR="008B73DD">
        <w:rPr>
          <w:rFonts w:ascii="Arial" w:hAnsi="Arial" w:cs="Arial"/>
        </w:rPr>
        <w:t xml:space="preserve"> na e-</w:t>
      </w:r>
      <w:r w:rsidRPr="00FB3F5E" w:rsidR="00060133">
        <w:rPr>
          <w:rFonts w:ascii="Arial" w:hAnsi="Arial" w:cs="Arial"/>
        </w:rPr>
        <w:t xml:space="preserve">oglasnoj ploči </w:t>
      </w:r>
      <w:r w:rsidRPr="00FB3F5E" w:rsidR="008B73DD">
        <w:rPr>
          <w:rFonts w:ascii="Arial" w:hAnsi="Arial" w:cs="Arial"/>
        </w:rPr>
        <w:t xml:space="preserve">ovog </w:t>
      </w:r>
      <w:r w:rsidRPr="00FB3F5E" w:rsidR="00060133">
        <w:rPr>
          <w:rFonts w:ascii="Arial" w:hAnsi="Arial" w:cs="Arial"/>
        </w:rPr>
        <w:t>suda.</w:t>
      </w:r>
    </w:p>
    <w:p w:rsidRPr="00FB3F5E" w:rsidR="00060133" w:rsidP="00BF0DC8" w:rsidRDefault="00060133">
      <w:pPr>
        <w:ind w:left="709"/>
        <w:jc w:val="both"/>
        <w:rPr>
          <w:rFonts w:ascii="Arial" w:hAnsi="Arial" w:cs="Arial"/>
        </w:rPr>
      </w:pPr>
    </w:p>
    <w:p w:rsidRPr="00FB3F5E" w:rsidR="00784ADD" w:rsidP="002E4EC8" w:rsidRDefault="002E4EC8">
      <w:pPr>
        <w:jc w:val="both"/>
        <w:rPr>
          <w:rFonts w:ascii="Arial" w:hAnsi="Arial" w:cs="Arial"/>
        </w:rPr>
      </w:pPr>
      <w:r w:rsidRPr="00FB3F5E">
        <w:rPr>
          <w:rFonts w:ascii="Arial" w:hAnsi="Arial" w:cs="Arial"/>
        </w:rPr>
        <w:tab/>
      </w:r>
      <w:r w:rsidRPr="00FB3F5E" w:rsidR="00BF0DC8">
        <w:rPr>
          <w:rFonts w:ascii="Arial" w:hAnsi="Arial" w:cs="Arial"/>
        </w:rPr>
        <w:t xml:space="preserve">V </w:t>
      </w:r>
      <w:r w:rsidRPr="00FB3F5E" w:rsidR="00060133">
        <w:rPr>
          <w:rFonts w:ascii="Arial" w:hAnsi="Arial" w:cs="Arial"/>
        </w:rPr>
        <w:t xml:space="preserve">Po pravomoćnosti ovog rješenja dužnik </w:t>
      </w:r>
      <w:r w:rsidRPr="00405F0F" w:rsidR="00405F0F">
        <w:rPr>
          <w:rFonts w:ascii="Arial" w:hAnsi="Arial" w:cs="Arial"/>
        </w:rPr>
        <w:t>ENEFCOM d.o.o., Zagreb, Ulica platana 2, OIB: 96286321610</w:t>
      </w:r>
      <w:r w:rsidR="009B3D5B">
        <w:rPr>
          <w:rFonts w:ascii="Arial" w:hAnsi="Arial" w:cs="Arial"/>
        </w:rPr>
        <w:t xml:space="preserve">, </w:t>
      </w:r>
      <w:r w:rsidRPr="00FB3F5E" w:rsidR="00060133">
        <w:rPr>
          <w:rFonts w:ascii="Arial" w:hAnsi="Arial" w:cs="Arial"/>
        </w:rPr>
        <w:t xml:space="preserve">bit će brisan iz </w:t>
      </w:r>
      <w:r w:rsidRPr="00FB3F5E" w:rsidR="00AF1EFD">
        <w:rPr>
          <w:rFonts w:ascii="Arial" w:hAnsi="Arial" w:cs="Arial"/>
        </w:rPr>
        <w:t>sudskog</w:t>
      </w:r>
      <w:r w:rsidRPr="00FB3F5E" w:rsidR="00060133">
        <w:rPr>
          <w:rFonts w:ascii="Arial" w:hAnsi="Arial" w:cs="Arial"/>
        </w:rPr>
        <w:t xml:space="preserve"> regi</w:t>
      </w:r>
      <w:r w:rsidRPr="00FB3F5E" w:rsidR="00610DE5">
        <w:rPr>
          <w:rFonts w:ascii="Arial" w:hAnsi="Arial" w:cs="Arial"/>
        </w:rPr>
        <w:t>st</w:t>
      </w:r>
      <w:r w:rsidRPr="00FB3F5E" w:rsidR="00060133">
        <w:rPr>
          <w:rFonts w:ascii="Arial" w:hAnsi="Arial" w:cs="Arial"/>
        </w:rPr>
        <w:t>ra</w:t>
      </w:r>
      <w:r w:rsidRPr="00FB3F5E" w:rsidR="00AF1EFD">
        <w:rPr>
          <w:rFonts w:ascii="Arial" w:hAnsi="Arial" w:cs="Arial"/>
        </w:rPr>
        <w:t xml:space="preserve"> ovog suda</w:t>
      </w:r>
      <w:r w:rsidRPr="00FB3F5E" w:rsidR="00060133">
        <w:rPr>
          <w:rFonts w:ascii="Arial" w:hAnsi="Arial" w:cs="Arial"/>
        </w:rPr>
        <w:t>.</w:t>
      </w:r>
    </w:p>
    <w:p w:rsidRPr="00FB3F5E" w:rsidR="00244341" w:rsidP="0038512F" w:rsidRDefault="00784ADD">
      <w:pPr>
        <w:jc w:val="both"/>
        <w:rPr>
          <w:rFonts w:ascii="Arial" w:hAnsi="Arial" w:cs="Arial"/>
        </w:rPr>
      </w:pPr>
      <w:r w:rsidRPr="00FB3F5E">
        <w:rPr>
          <w:rFonts w:ascii="Arial" w:hAnsi="Arial" w:cs="Arial"/>
        </w:rPr>
        <w:tab/>
      </w:r>
    </w:p>
    <w:p w:rsidR="00096296" w:rsidP="00095395" w:rsidRDefault="00A0682A">
      <w:pPr>
        <w:jc w:val="center"/>
        <w:rPr>
          <w:rFonts w:ascii="Arial" w:hAnsi="Arial" w:cs="Arial"/>
        </w:rPr>
      </w:pPr>
      <w:r w:rsidRPr="00FB3F5E">
        <w:rPr>
          <w:rFonts w:ascii="Arial" w:hAnsi="Arial" w:cs="Arial"/>
        </w:rPr>
        <w:t>Obrazloženje</w:t>
      </w:r>
    </w:p>
    <w:p w:rsidRPr="00FB3F5E" w:rsidR="0038512F" w:rsidP="00096296" w:rsidRDefault="0038512F">
      <w:pPr>
        <w:pStyle w:val="Odlomakpopisa"/>
        <w:jc w:val="both"/>
        <w:rPr>
          <w:rFonts w:ascii="Arial" w:hAnsi="Arial" w:cs="Arial"/>
        </w:rPr>
      </w:pPr>
    </w:p>
    <w:p w:rsidRPr="00FB3F5E" w:rsidR="00D51DAE" w:rsidP="00D51DAE" w:rsidRDefault="00096296">
      <w:pPr>
        <w:pStyle w:val="Odlomakpopisa"/>
        <w:tabs>
          <w:tab w:val="left" w:pos="851"/>
        </w:tabs>
        <w:ind w:left="0"/>
        <w:contextualSpacing w:val="false"/>
        <w:jc w:val="both"/>
        <w:rPr>
          <w:rFonts w:ascii="Arial" w:hAnsi="Arial" w:cs="Arial"/>
        </w:rPr>
      </w:pPr>
      <w:r w:rsidRPr="00FB3F5E">
        <w:rPr>
          <w:rFonts w:ascii="Arial" w:hAnsi="Arial" w:cs="Arial"/>
        </w:rPr>
        <w:tab/>
      </w:r>
      <w:r w:rsidRPr="00FB3F5E" w:rsidR="00D51DAE">
        <w:rPr>
          <w:rFonts w:ascii="Arial" w:hAnsi="Arial" w:cs="Arial"/>
        </w:rPr>
        <w:t xml:space="preserve">1. Financijska agencija, Regionalni centar Zagreb, Podružnica Zagreb, Zagreb, Trg Svibanjskih žrtava 1995. br. 1, OIB: 85821130368, je temeljem čl. 110. st. 1. Stečajnog zakona (Narodne novine broj 71/15, 104/17, </w:t>
      </w:r>
      <w:r w:rsidRPr="00FB3F5E" w:rsidR="00F53BD4">
        <w:rPr>
          <w:rFonts w:ascii="Arial" w:hAnsi="Arial" w:cs="Arial"/>
        </w:rPr>
        <w:t xml:space="preserve">36/22, </w:t>
      </w:r>
      <w:r w:rsidRPr="00FB3F5E" w:rsidR="00D51DAE">
        <w:rPr>
          <w:rFonts w:ascii="Arial" w:hAnsi="Arial" w:cs="Arial"/>
        </w:rPr>
        <w:t xml:space="preserve">dalje: SZ) podnijela prijedlog za otvaranje stečajnog postupka nad dužnikom </w:t>
      </w:r>
      <w:r w:rsidRPr="00405F0F" w:rsidR="00405F0F">
        <w:rPr>
          <w:rFonts w:ascii="Arial" w:hAnsi="Arial" w:cs="Arial"/>
        </w:rPr>
        <w:t>ENEFCOM d.o.o., Zagreb, Ulica platana 2, OIB: 96286321610</w:t>
      </w:r>
      <w:r w:rsidR="00672EF1">
        <w:rPr>
          <w:rFonts w:ascii="Arial" w:hAnsi="Arial" w:cs="Arial"/>
        </w:rPr>
        <w:t>.</w:t>
      </w:r>
    </w:p>
    <w:p w:rsidR="00C24177" w:rsidP="00282C33" w:rsidRDefault="00C24177">
      <w:pPr>
        <w:tabs>
          <w:tab w:val="left" w:pos="851"/>
        </w:tabs>
        <w:jc w:val="both"/>
        <w:rPr>
          <w:rFonts w:ascii="Arial" w:hAnsi="Arial" w:cs="Arial"/>
        </w:rPr>
      </w:pPr>
    </w:p>
    <w:p w:rsidR="00282C33" w:rsidP="00282C33" w:rsidRDefault="00D51DAE">
      <w:pPr>
        <w:tabs>
          <w:tab w:val="left" w:pos="851"/>
        </w:tabs>
        <w:jc w:val="both"/>
        <w:rPr>
          <w:rFonts w:ascii="Arial" w:hAnsi="Arial" w:cs="Arial"/>
        </w:rPr>
      </w:pPr>
      <w:r w:rsidRPr="00FB3F5E">
        <w:rPr>
          <w:rFonts w:ascii="Arial" w:hAnsi="Arial" w:cs="Arial"/>
        </w:rPr>
        <w:tab/>
        <w:t>2. Rješenjem ovog suda poslovni broj St-</w:t>
      </w:r>
      <w:r w:rsidR="007201D4">
        <w:rPr>
          <w:rFonts w:ascii="Arial" w:hAnsi="Arial" w:cs="Arial"/>
        </w:rPr>
        <w:t>1877</w:t>
      </w:r>
      <w:r w:rsidR="0017381A">
        <w:rPr>
          <w:rFonts w:ascii="Arial" w:hAnsi="Arial" w:cs="Arial"/>
        </w:rPr>
        <w:t xml:space="preserve">/2022 od </w:t>
      </w:r>
      <w:r w:rsidR="003862C6">
        <w:rPr>
          <w:rFonts w:ascii="Arial" w:hAnsi="Arial" w:cs="Arial"/>
        </w:rPr>
        <w:t xml:space="preserve">23. rujna </w:t>
      </w:r>
      <w:r w:rsidR="006751C4">
        <w:rPr>
          <w:rFonts w:ascii="Arial" w:hAnsi="Arial" w:cs="Arial"/>
        </w:rPr>
        <w:t>2022</w:t>
      </w:r>
      <w:r w:rsidR="00495827">
        <w:rPr>
          <w:rFonts w:ascii="Arial" w:hAnsi="Arial" w:cs="Arial"/>
        </w:rPr>
        <w:t>.</w:t>
      </w:r>
      <w:r w:rsidRPr="00FB3F5E" w:rsidR="00DF5595">
        <w:rPr>
          <w:rFonts w:ascii="Arial" w:hAnsi="Arial" w:cs="Arial"/>
        </w:rPr>
        <w:t xml:space="preserve"> </w:t>
      </w:r>
      <w:r w:rsidRPr="00FB3F5E">
        <w:rPr>
          <w:rFonts w:ascii="Arial" w:hAnsi="Arial" w:cs="Arial"/>
        </w:rPr>
        <w:t>pokrenut je prethodni postupak radi utvrđivanja pretpostavki za otvaranje stečajnog postupka nad dužnikom.</w:t>
      </w:r>
    </w:p>
    <w:p w:rsidR="000547C7" w:rsidP="00282C33" w:rsidRDefault="000547C7">
      <w:pPr>
        <w:tabs>
          <w:tab w:val="left" w:pos="851"/>
        </w:tabs>
        <w:jc w:val="both"/>
        <w:rPr>
          <w:rFonts w:ascii="Arial" w:hAnsi="Arial" w:cs="Arial"/>
        </w:rPr>
      </w:pPr>
    </w:p>
    <w:p w:rsidRPr="00D108B3" w:rsidR="00D108B3" w:rsidP="00D108B3" w:rsidRDefault="00D51DAE">
      <w:pPr>
        <w:tabs>
          <w:tab w:val="left" w:pos="851"/>
        </w:tabs>
        <w:jc w:val="both"/>
        <w:rPr>
          <w:rFonts w:ascii="Arial" w:hAnsi="Arial" w:cs="Arial"/>
        </w:rPr>
      </w:pPr>
      <w:r w:rsidRPr="00FB3F5E">
        <w:rPr>
          <w:rFonts w:ascii="Arial" w:hAnsi="Arial" w:cs="Arial"/>
        </w:rPr>
        <w:lastRenderedPageBreak/>
        <w:tab/>
      </w:r>
      <w:r w:rsidRPr="00D108B3" w:rsidR="00D108B3">
        <w:rPr>
          <w:rFonts w:ascii="Arial" w:hAnsi="Arial" w:cs="Arial"/>
        </w:rPr>
        <w:t xml:space="preserve">3. Iz podneska FINA-e od </w:t>
      </w:r>
      <w:r w:rsidR="003862C6">
        <w:rPr>
          <w:rFonts w:ascii="Arial" w:hAnsi="Arial" w:cs="Arial"/>
        </w:rPr>
        <w:t>29. rujna</w:t>
      </w:r>
      <w:r w:rsidR="004958F0">
        <w:rPr>
          <w:rFonts w:ascii="Arial" w:hAnsi="Arial" w:cs="Arial"/>
        </w:rPr>
        <w:t xml:space="preserve"> 2022. proizlazi da dužnik na</w:t>
      </w:r>
      <w:r w:rsidR="003F2330">
        <w:rPr>
          <w:rFonts w:ascii="Arial" w:hAnsi="Arial" w:cs="Arial"/>
        </w:rPr>
        <w:t xml:space="preserve"> taj</w:t>
      </w:r>
      <w:r w:rsidR="004F7469">
        <w:rPr>
          <w:rFonts w:ascii="Arial" w:hAnsi="Arial" w:cs="Arial"/>
        </w:rPr>
        <w:t xml:space="preserve"> </w:t>
      </w:r>
      <w:r w:rsidRPr="00D108B3" w:rsidR="00D108B3">
        <w:rPr>
          <w:rFonts w:ascii="Arial" w:hAnsi="Arial" w:cs="Arial"/>
        </w:rPr>
        <w:t>dan</w:t>
      </w:r>
      <w:r w:rsidR="009744CF">
        <w:rPr>
          <w:rFonts w:ascii="Arial" w:hAnsi="Arial" w:cs="Arial"/>
        </w:rPr>
        <w:t xml:space="preserve"> </w:t>
      </w:r>
      <w:r w:rsidR="004F7469">
        <w:rPr>
          <w:rFonts w:ascii="Arial" w:hAnsi="Arial" w:cs="Arial"/>
        </w:rPr>
        <w:t>i</w:t>
      </w:r>
      <w:r w:rsidRPr="00D108B3" w:rsidR="00D108B3">
        <w:rPr>
          <w:rFonts w:ascii="Arial" w:hAnsi="Arial" w:cs="Arial"/>
        </w:rPr>
        <w:t xml:space="preserve">ma neizvršene osnove za plaćanje u neprekinutom razdoblju od </w:t>
      </w:r>
      <w:r w:rsidR="007201D4">
        <w:rPr>
          <w:rFonts w:ascii="Arial" w:hAnsi="Arial" w:cs="Arial"/>
        </w:rPr>
        <w:t>219</w:t>
      </w:r>
      <w:r w:rsidRPr="00D108B3" w:rsidR="00D108B3">
        <w:rPr>
          <w:rFonts w:ascii="Arial" w:hAnsi="Arial" w:cs="Arial"/>
        </w:rPr>
        <w:t xml:space="preserve"> dana u ukupnom iznosu </w:t>
      </w:r>
      <w:r w:rsidR="003F2330">
        <w:rPr>
          <w:rFonts w:ascii="Arial" w:hAnsi="Arial" w:cs="Arial"/>
        </w:rPr>
        <w:t xml:space="preserve">od </w:t>
      </w:r>
      <w:r w:rsidR="007201D4">
        <w:rPr>
          <w:rFonts w:ascii="Arial" w:hAnsi="Arial" w:cs="Arial"/>
        </w:rPr>
        <w:t>15.158,50</w:t>
      </w:r>
      <w:r w:rsidRPr="00D108B3" w:rsidR="00D108B3">
        <w:rPr>
          <w:rFonts w:ascii="Arial" w:hAnsi="Arial" w:cs="Arial"/>
        </w:rPr>
        <w:t xml:space="preserve"> (list</w:t>
      </w:r>
      <w:r w:rsidR="00CD7738">
        <w:rPr>
          <w:rFonts w:ascii="Arial" w:hAnsi="Arial" w:cs="Arial"/>
        </w:rPr>
        <w:t xml:space="preserve"> </w:t>
      </w:r>
      <w:r w:rsidR="00774DB8">
        <w:rPr>
          <w:rFonts w:ascii="Arial" w:hAnsi="Arial" w:cs="Arial"/>
        </w:rPr>
        <w:t>1</w:t>
      </w:r>
      <w:r w:rsidR="007201D4">
        <w:rPr>
          <w:rFonts w:ascii="Arial" w:hAnsi="Arial" w:cs="Arial"/>
        </w:rPr>
        <w:t>6</w:t>
      </w:r>
      <w:r w:rsidR="00D35D1D">
        <w:rPr>
          <w:rFonts w:ascii="Arial" w:hAnsi="Arial" w:cs="Arial"/>
        </w:rPr>
        <w:t xml:space="preserve"> </w:t>
      </w:r>
      <w:r w:rsidRPr="00D108B3" w:rsidR="00D108B3">
        <w:rPr>
          <w:rFonts w:ascii="Arial" w:hAnsi="Arial" w:cs="Arial"/>
        </w:rPr>
        <w:t>spisa).</w:t>
      </w:r>
    </w:p>
    <w:p w:rsidR="00D108B3" w:rsidP="00D108B3" w:rsidRDefault="00D108B3">
      <w:pPr>
        <w:tabs>
          <w:tab w:val="left" w:pos="851"/>
        </w:tabs>
        <w:jc w:val="both"/>
        <w:rPr>
          <w:rFonts w:ascii="Arial" w:hAnsi="Arial" w:cs="Arial"/>
        </w:rPr>
      </w:pPr>
    </w:p>
    <w:p w:rsidR="00DB0AFB" w:rsidP="00D108B3" w:rsidRDefault="00C513E4">
      <w:pPr>
        <w:tabs>
          <w:tab w:val="left" w:pos="851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513E4">
        <w:rPr>
          <w:rFonts w:ascii="Arial" w:hAnsi="Arial" w:cs="Arial"/>
        </w:rPr>
        <w:t xml:space="preserve">4. Iz sustava eBlokade proizlazi da je račun dužnika na dan </w:t>
      </w:r>
      <w:r w:rsidR="00481AED">
        <w:rPr>
          <w:rFonts w:ascii="Arial" w:hAnsi="Arial" w:cs="Arial"/>
        </w:rPr>
        <w:t>11. srpnja</w:t>
      </w:r>
      <w:r w:rsidRPr="00C513E4">
        <w:rPr>
          <w:rFonts w:ascii="Arial" w:hAnsi="Arial" w:cs="Arial"/>
        </w:rPr>
        <w:t xml:space="preserve"> 2023. blokiran za iznos </w:t>
      </w:r>
      <w:r w:rsidR="00DB0AFB">
        <w:rPr>
          <w:rFonts w:ascii="Arial" w:hAnsi="Arial" w:cs="Arial"/>
        </w:rPr>
        <w:t xml:space="preserve">od </w:t>
      </w:r>
      <w:r w:rsidR="007201D4">
        <w:rPr>
          <w:rFonts w:ascii="Arial" w:hAnsi="Arial" w:cs="Arial"/>
        </w:rPr>
        <w:t>2.059,34</w:t>
      </w:r>
      <w:r w:rsidR="004958F0">
        <w:rPr>
          <w:rFonts w:ascii="Arial" w:hAnsi="Arial" w:cs="Arial"/>
        </w:rPr>
        <w:t xml:space="preserve"> </w:t>
      </w:r>
      <w:r w:rsidR="007D0442">
        <w:rPr>
          <w:rFonts w:ascii="Arial" w:hAnsi="Arial" w:cs="Arial"/>
        </w:rPr>
        <w:t>eura</w:t>
      </w:r>
      <w:r w:rsidRPr="00C513E4">
        <w:rPr>
          <w:rFonts w:ascii="Arial" w:hAnsi="Arial" w:cs="Arial"/>
        </w:rPr>
        <w:t xml:space="preserve">, a početak blokade traje od </w:t>
      </w:r>
      <w:r w:rsidR="007201D4">
        <w:rPr>
          <w:rFonts w:ascii="Arial" w:hAnsi="Arial" w:cs="Arial"/>
        </w:rPr>
        <w:t>22</w:t>
      </w:r>
      <w:r w:rsidR="00991DE2">
        <w:rPr>
          <w:rFonts w:ascii="Arial" w:hAnsi="Arial" w:cs="Arial"/>
        </w:rPr>
        <w:t>. veljače</w:t>
      </w:r>
      <w:r w:rsidR="003F2330">
        <w:rPr>
          <w:rFonts w:ascii="Arial" w:hAnsi="Arial" w:cs="Arial"/>
        </w:rPr>
        <w:t xml:space="preserve"> 2022</w:t>
      </w:r>
    </w:p>
    <w:p w:rsidRPr="00D108B3" w:rsidR="00C513E4" w:rsidP="00D108B3" w:rsidRDefault="00C513E4">
      <w:pPr>
        <w:tabs>
          <w:tab w:val="left" w:pos="851"/>
        </w:tabs>
        <w:jc w:val="both"/>
        <w:rPr>
          <w:rFonts w:ascii="Arial" w:hAnsi="Arial" w:cs="Arial"/>
        </w:rPr>
      </w:pPr>
      <w:r w:rsidRPr="00C513E4">
        <w:rPr>
          <w:rFonts w:ascii="Arial" w:hAnsi="Arial" w:cs="Arial"/>
        </w:rPr>
        <w:t xml:space="preserve"> </w:t>
      </w:r>
      <w:r w:rsidRPr="00C513E4">
        <w:rPr>
          <w:rFonts w:ascii="Arial" w:hAnsi="Arial" w:cs="Arial"/>
        </w:rPr>
        <w:tab/>
      </w:r>
    </w:p>
    <w:p w:rsidRPr="00D108B3" w:rsidR="00D108B3" w:rsidP="00D108B3" w:rsidRDefault="00D108B3">
      <w:pPr>
        <w:tabs>
          <w:tab w:val="left" w:pos="851"/>
        </w:tabs>
        <w:jc w:val="both"/>
        <w:rPr>
          <w:rFonts w:ascii="Arial" w:hAnsi="Arial" w:cs="Arial"/>
        </w:rPr>
      </w:pPr>
      <w:r w:rsidRPr="00D108B3">
        <w:rPr>
          <w:rFonts w:ascii="Arial" w:hAnsi="Arial" w:cs="Arial"/>
        </w:rPr>
        <w:tab/>
      </w:r>
      <w:r w:rsidR="00C513E4">
        <w:rPr>
          <w:rFonts w:ascii="Arial" w:hAnsi="Arial" w:cs="Arial"/>
        </w:rPr>
        <w:t>5</w:t>
      </w:r>
      <w:r w:rsidRPr="00D108B3">
        <w:rPr>
          <w:rFonts w:ascii="Arial" w:hAnsi="Arial" w:cs="Arial"/>
        </w:rPr>
        <w:t xml:space="preserve">. Iz informacijskog sustava zemljišnih knjiga proizlazi da dužnik nije evidentiran kao vlasnik nekretnina (list </w:t>
      </w:r>
      <w:r w:rsidR="007201D4">
        <w:rPr>
          <w:rFonts w:ascii="Arial" w:hAnsi="Arial" w:cs="Arial"/>
        </w:rPr>
        <w:t>29</w:t>
      </w:r>
      <w:r w:rsidRPr="00D108B3">
        <w:rPr>
          <w:rFonts w:ascii="Arial" w:hAnsi="Arial" w:cs="Arial"/>
        </w:rPr>
        <w:t xml:space="preserve"> spisa).</w:t>
      </w:r>
    </w:p>
    <w:p w:rsidRPr="00D108B3" w:rsidR="00D108B3" w:rsidP="00D108B3" w:rsidRDefault="00D108B3">
      <w:pPr>
        <w:tabs>
          <w:tab w:val="left" w:pos="851"/>
        </w:tabs>
        <w:jc w:val="both"/>
        <w:rPr>
          <w:rFonts w:ascii="Arial" w:hAnsi="Arial" w:cs="Arial"/>
        </w:rPr>
      </w:pPr>
    </w:p>
    <w:p w:rsidRPr="00D108B3" w:rsidR="00D108B3" w:rsidP="00D108B3" w:rsidRDefault="00D108B3">
      <w:pPr>
        <w:tabs>
          <w:tab w:val="left" w:pos="851"/>
        </w:tabs>
        <w:jc w:val="both"/>
        <w:rPr>
          <w:rFonts w:ascii="Arial" w:hAnsi="Arial" w:cs="Arial"/>
        </w:rPr>
      </w:pPr>
      <w:r w:rsidRPr="00D108B3">
        <w:rPr>
          <w:rFonts w:ascii="Arial" w:hAnsi="Arial" w:cs="Arial"/>
        </w:rPr>
        <w:t xml:space="preserve"> </w:t>
      </w:r>
      <w:r w:rsidRPr="00D108B3">
        <w:rPr>
          <w:rFonts w:ascii="Arial" w:hAnsi="Arial" w:cs="Arial"/>
        </w:rPr>
        <w:tab/>
      </w:r>
      <w:r w:rsidR="00B73CFB">
        <w:rPr>
          <w:rFonts w:ascii="Arial" w:hAnsi="Arial" w:cs="Arial"/>
        </w:rPr>
        <w:t>6</w:t>
      </w:r>
      <w:r w:rsidR="00AE78D4">
        <w:rPr>
          <w:rFonts w:ascii="Arial" w:hAnsi="Arial" w:cs="Arial"/>
        </w:rPr>
        <w:t xml:space="preserve">. </w:t>
      </w:r>
      <w:r w:rsidRPr="00D108B3">
        <w:rPr>
          <w:rFonts w:ascii="Arial" w:hAnsi="Arial" w:cs="Arial"/>
        </w:rPr>
        <w:t xml:space="preserve">Iz uvjerenja </w:t>
      </w:r>
      <w:r w:rsidR="004C6B28">
        <w:rPr>
          <w:rFonts w:ascii="Arial" w:hAnsi="Arial" w:cs="Arial"/>
        </w:rPr>
        <w:t>Centra za vozila Hrvatske</w:t>
      </w:r>
      <w:r w:rsidR="00AE78D4">
        <w:rPr>
          <w:rFonts w:ascii="Arial" w:hAnsi="Arial" w:cs="Arial"/>
        </w:rPr>
        <w:t xml:space="preserve"> od </w:t>
      </w:r>
      <w:r w:rsidR="00774DB8">
        <w:rPr>
          <w:rFonts w:ascii="Arial" w:hAnsi="Arial" w:cs="Arial"/>
        </w:rPr>
        <w:t>15. studenog</w:t>
      </w:r>
      <w:r w:rsidR="009D5530">
        <w:rPr>
          <w:rFonts w:ascii="Arial" w:hAnsi="Arial" w:cs="Arial"/>
        </w:rPr>
        <w:t xml:space="preserve"> </w:t>
      </w:r>
      <w:r w:rsidRPr="00D108B3">
        <w:rPr>
          <w:rFonts w:ascii="Arial" w:hAnsi="Arial" w:cs="Arial"/>
        </w:rPr>
        <w:t xml:space="preserve">2022. proizlazi da dužnik nije evidentiran kao vlasnik vozila (list </w:t>
      </w:r>
      <w:r w:rsidR="005F1112">
        <w:rPr>
          <w:rFonts w:ascii="Arial" w:hAnsi="Arial" w:cs="Arial"/>
        </w:rPr>
        <w:t>31</w:t>
      </w:r>
      <w:r w:rsidRPr="00D108B3">
        <w:rPr>
          <w:rFonts w:ascii="Arial" w:hAnsi="Arial" w:cs="Arial"/>
        </w:rPr>
        <w:t xml:space="preserve"> spisa</w:t>
      </w:r>
      <w:r w:rsidRPr="00707210">
        <w:rPr>
          <w:rFonts w:ascii="Arial" w:hAnsi="Arial" w:cs="Arial"/>
        </w:rPr>
        <w:t>)</w:t>
      </w:r>
      <w:r w:rsidRPr="00D108B3">
        <w:rPr>
          <w:rFonts w:ascii="Arial" w:hAnsi="Arial" w:cs="Arial"/>
          <w:b/>
        </w:rPr>
        <w:t>.</w:t>
      </w:r>
    </w:p>
    <w:p w:rsidR="00E61D3D" w:rsidP="00D108B3" w:rsidRDefault="00E61D3D">
      <w:pPr>
        <w:tabs>
          <w:tab w:val="left" w:pos="851"/>
        </w:tabs>
        <w:jc w:val="both"/>
        <w:rPr>
          <w:rFonts w:ascii="Arial" w:hAnsi="Arial" w:cs="Arial"/>
        </w:rPr>
      </w:pPr>
    </w:p>
    <w:p w:rsidR="00774DB8" w:rsidP="00C0343B" w:rsidRDefault="00342FA1">
      <w:pPr>
        <w:spacing w:after="240"/>
        <w:jc w:val="both"/>
        <w:rPr>
          <w:rFonts w:ascii="Arial" w:hAnsi="Arial" w:cs="Arial"/>
        </w:rPr>
      </w:pPr>
      <w:r w:rsidRPr="00FB3F5E">
        <w:rPr>
          <w:rFonts w:ascii="Arial" w:hAnsi="Arial" w:cs="Arial"/>
        </w:rPr>
        <w:tab/>
      </w:r>
      <w:r w:rsidR="00C0343B">
        <w:rPr>
          <w:rFonts w:ascii="Arial" w:hAnsi="Arial" w:cs="Arial"/>
        </w:rPr>
        <w:t xml:space="preserve"> </w:t>
      </w:r>
      <w:r w:rsidR="00846742">
        <w:rPr>
          <w:rFonts w:ascii="Arial" w:hAnsi="Arial" w:cs="Arial"/>
        </w:rPr>
        <w:t xml:space="preserve"> </w:t>
      </w:r>
      <w:r w:rsidR="00B73CFB">
        <w:rPr>
          <w:rFonts w:ascii="Arial" w:hAnsi="Arial" w:cs="Arial"/>
        </w:rPr>
        <w:t>7</w:t>
      </w:r>
      <w:r w:rsidR="004C6B28">
        <w:rPr>
          <w:rFonts w:ascii="Arial" w:hAnsi="Arial" w:cs="Arial"/>
        </w:rPr>
        <w:t>.</w:t>
      </w:r>
      <w:r w:rsidR="00846742">
        <w:rPr>
          <w:rFonts w:ascii="Arial" w:hAnsi="Arial" w:cs="Arial"/>
        </w:rPr>
        <w:t xml:space="preserve"> </w:t>
      </w:r>
      <w:r w:rsidR="00774DB8">
        <w:rPr>
          <w:rFonts w:ascii="Arial" w:hAnsi="Arial" w:cs="Arial"/>
        </w:rPr>
        <w:t xml:space="preserve">Iz podneska Porezne uprave, Područni ured Zagreb od </w:t>
      </w:r>
      <w:r w:rsidR="005F1112">
        <w:rPr>
          <w:rFonts w:ascii="Arial" w:hAnsi="Arial" w:cs="Arial"/>
        </w:rPr>
        <w:t>15</w:t>
      </w:r>
      <w:r w:rsidR="00774DB8">
        <w:rPr>
          <w:rFonts w:ascii="Arial" w:hAnsi="Arial" w:cs="Arial"/>
        </w:rPr>
        <w:t xml:space="preserve">. studenog 2022. proizlazi da dužnik nije evidentiran kao </w:t>
      </w:r>
      <w:r w:rsidR="005F1112">
        <w:rPr>
          <w:rFonts w:ascii="Arial" w:hAnsi="Arial" w:cs="Arial"/>
        </w:rPr>
        <w:t xml:space="preserve">stjecatelj nekretnina i pokretnina </w:t>
      </w:r>
      <w:r w:rsidR="00774DB8">
        <w:rPr>
          <w:rFonts w:ascii="Arial" w:hAnsi="Arial" w:cs="Arial"/>
        </w:rPr>
        <w:t xml:space="preserve">(list </w:t>
      </w:r>
      <w:r w:rsidR="005F1112">
        <w:rPr>
          <w:rFonts w:ascii="Arial" w:hAnsi="Arial" w:cs="Arial"/>
        </w:rPr>
        <w:t>32</w:t>
      </w:r>
      <w:r w:rsidR="00774DB8">
        <w:rPr>
          <w:rFonts w:ascii="Arial" w:hAnsi="Arial" w:cs="Arial"/>
        </w:rPr>
        <w:t xml:space="preserve"> spisa).</w:t>
      </w:r>
    </w:p>
    <w:p w:rsidRPr="00FB3F5E" w:rsidR="00D51DAE" w:rsidP="00774DB8" w:rsidRDefault="00774DB8">
      <w:pPr>
        <w:spacing w:after="24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8. </w:t>
      </w:r>
      <w:r w:rsidRPr="00FB3F5E" w:rsidR="00D51DAE">
        <w:rPr>
          <w:rFonts w:ascii="Arial" w:hAnsi="Arial" w:cs="Arial"/>
        </w:rPr>
        <w:t xml:space="preserve">Iz navedenog proizlazi da dužnik </w:t>
      </w:r>
      <w:r w:rsidRPr="00405F0F" w:rsidR="00405F0F">
        <w:rPr>
          <w:rFonts w:ascii="Arial" w:hAnsi="Arial" w:cs="Arial"/>
        </w:rPr>
        <w:t>ENEFCOM d.o.o., Zagreb, Ulica platana 2, OIB: 96286321610</w:t>
      </w:r>
      <w:r w:rsidR="00C33482">
        <w:rPr>
          <w:rFonts w:ascii="Arial" w:hAnsi="Arial" w:cs="Arial"/>
        </w:rPr>
        <w:t>,</w:t>
      </w:r>
      <w:r w:rsidR="00934647">
        <w:rPr>
          <w:rFonts w:ascii="Arial" w:hAnsi="Arial" w:cs="Arial"/>
        </w:rPr>
        <w:t xml:space="preserve"> </w:t>
      </w:r>
      <w:r w:rsidRPr="00FB3F5E" w:rsidR="00D51DAE">
        <w:rPr>
          <w:rFonts w:ascii="Arial" w:hAnsi="Arial" w:cs="Arial"/>
        </w:rPr>
        <w:t>nema imovine ni za namirenje troškova stečajnog postupka.</w:t>
      </w:r>
    </w:p>
    <w:p w:rsidRPr="00FB3F5E" w:rsidR="00D51DAE" w:rsidP="00D51DAE" w:rsidRDefault="00D51DAE">
      <w:pPr>
        <w:pStyle w:val="Odlomakpopisa"/>
        <w:ind w:left="0"/>
        <w:jc w:val="both"/>
        <w:rPr>
          <w:rFonts w:ascii="Arial" w:hAnsi="Arial" w:cs="Arial"/>
        </w:rPr>
      </w:pPr>
      <w:r w:rsidRPr="00FB3F5E">
        <w:rPr>
          <w:rFonts w:ascii="Arial" w:hAnsi="Arial" w:cs="Arial"/>
        </w:rPr>
        <w:tab/>
      </w:r>
      <w:r w:rsidR="00001145">
        <w:rPr>
          <w:rFonts w:ascii="Arial" w:hAnsi="Arial" w:cs="Arial"/>
        </w:rPr>
        <w:t xml:space="preserve">  </w:t>
      </w:r>
      <w:r w:rsidR="00774DB8">
        <w:rPr>
          <w:rFonts w:ascii="Arial" w:hAnsi="Arial" w:cs="Arial"/>
        </w:rPr>
        <w:t>9</w:t>
      </w:r>
      <w:r w:rsidR="00C0343B">
        <w:rPr>
          <w:rFonts w:ascii="Arial" w:hAnsi="Arial" w:cs="Arial"/>
        </w:rPr>
        <w:t>.</w:t>
      </w:r>
      <w:r w:rsidRPr="00FB3F5E">
        <w:rPr>
          <w:rFonts w:ascii="Arial" w:hAnsi="Arial" w:cs="Arial"/>
        </w:rPr>
        <w:t xml:space="preserve"> Dakle, utvrđeno je postojanje stečajnog razloga nesposobnosti za plaćanje  u smislu čl. 6. st. 2. alineja 1. SZ-a i da imovina dužnika nije dovoljna ni za namirenje troškova postupka, pa je valjalo temeljem čl. 132. st.</w:t>
      </w:r>
      <w:r w:rsidRPr="00FB3F5E" w:rsidR="008908CE">
        <w:rPr>
          <w:rFonts w:ascii="Arial" w:hAnsi="Arial" w:cs="Arial"/>
        </w:rPr>
        <w:t xml:space="preserve"> </w:t>
      </w:r>
      <w:r w:rsidRPr="00FB3F5E">
        <w:rPr>
          <w:rFonts w:ascii="Arial" w:hAnsi="Arial" w:cs="Arial"/>
        </w:rPr>
        <w:t xml:space="preserve">2. SZ-a donijeti rješenje kojim se stečajni postupak otvara i istodobno zaključuje, te je riješeno kao u toči I i III izreke. </w:t>
      </w:r>
    </w:p>
    <w:p w:rsidRPr="00FB3F5E" w:rsidR="00D51DAE" w:rsidP="00D51DAE" w:rsidRDefault="00D51DAE">
      <w:pPr>
        <w:ind w:left="426" w:firstLine="900"/>
        <w:jc w:val="both"/>
        <w:rPr>
          <w:rFonts w:ascii="Arial" w:hAnsi="Arial" w:cs="Arial"/>
        </w:rPr>
      </w:pPr>
    </w:p>
    <w:p w:rsidRPr="00FB3F5E" w:rsidR="00D51DAE" w:rsidP="00D51DAE" w:rsidRDefault="00D51DAE">
      <w:pPr>
        <w:pStyle w:val="Odlomakpopisa"/>
        <w:ind w:left="0"/>
        <w:jc w:val="both"/>
        <w:rPr>
          <w:rFonts w:ascii="Arial" w:hAnsi="Arial" w:cs="Arial"/>
        </w:rPr>
      </w:pPr>
      <w:r w:rsidRPr="00FB3F5E">
        <w:rPr>
          <w:rFonts w:ascii="Arial" w:hAnsi="Arial" w:cs="Arial"/>
        </w:rPr>
        <w:tab/>
      </w:r>
      <w:r w:rsidRPr="00FB3F5E" w:rsidR="002306DD">
        <w:rPr>
          <w:rFonts w:ascii="Arial" w:hAnsi="Arial" w:cs="Arial"/>
        </w:rPr>
        <w:t xml:space="preserve"> </w:t>
      </w:r>
      <w:r w:rsidRPr="00FB3F5E" w:rsidR="00992C06">
        <w:rPr>
          <w:rFonts w:ascii="Arial" w:hAnsi="Arial" w:cs="Arial"/>
        </w:rPr>
        <w:t xml:space="preserve"> </w:t>
      </w:r>
      <w:r w:rsidR="00774DB8">
        <w:rPr>
          <w:rFonts w:ascii="Arial" w:hAnsi="Arial" w:cs="Arial"/>
        </w:rPr>
        <w:t>10</w:t>
      </w:r>
      <w:r w:rsidR="00B70348">
        <w:rPr>
          <w:rFonts w:ascii="Arial" w:hAnsi="Arial" w:cs="Arial"/>
        </w:rPr>
        <w:t>.</w:t>
      </w:r>
      <w:r w:rsidRPr="00FB3F5E">
        <w:rPr>
          <w:rFonts w:ascii="Arial" w:hAnsi="Arial" w:cs="Arial"/>
        </w:rPr>
        <w:t xml:space="preserve"> Temeljem čl. 132. st. 2 u vezi čl. 432. SZ-a odlučeno je kao u točki II izreke rješenja.</w:t>
      </w:r>
    </w:p>
    <w:p w:rsidRPr="00FB3F5E" w:rsidR="00D51DAE" w:rsidP="00D51DAE" w:rsidRDefault="00D51DAE">
      <w:pPr>
        <w:pStyle w:val="Odlomakpopisa"/>
        <w:ind w:left="786"/>
        <w:jc w:val="both"/>
        <w:rPr>
          <w:rFonts w:ascii="Arial" w:hAnsi="Arial" w:cs="Arial"/>
        </w:rPr>
      </w:pPr>
    </w:p>
    <w:p w:rsidRPr="00774DB8" w:rsidR="00D51DAE" w:rsidP="00774DB8" w:rsidRDefault="00D51DAE">
      <w:pPr>
        <w:pStyle w:val="Odlomakpopisa"/>
        <w:numPr>
          <w:ilvl w:val="0"/>
          <w:numId w:val="46"/>
        </w:numPr>
        <w:jc w:val="both"/>
        <w:rPr>
          <w:rFonts w:ascii="Arial" w:hAnsi="Arial" w:cs="Arial"/>
        </w:rPr>
      </w:pPr>
      <w:r w:rsidRPr="00774DB8">
        <w:rPr>
          <w:rFonts w:ascii="Arial" w:hAnsi="Arial" w:cs="Arial"/>
        </w:rPr>
        <w:t>Temeljem čl. 12. st. 1. SZ-a riješeno je kao u točki IV izreke.</w:t>
      </w:r>
    </w:p>
    <w:p w:rsidRPr="00FB3F5E" w:rsidR="00D51DAE" w:rsidP="00D51DAE" w:rsidRDefault="00D51DAE">
      <w:pPr>
        <w:ind w:left="426" w:firstLine="900"/>
        <w:jc w:val="both"/>
        <w:rPr>
          <w:rFonts w:ascii="Arial" w:hAnsi="Arial" w:cs="Arial"/>
        </w:rPr>
      </w:pPr>
    </w:p>
    <w:p w:rsidRPr="00774DB8" w:rsidR="00D51DAE" w:rsidP="00774DB8" w:rsidRDefault="00D51DAE">
      <w:pPr>
        <w:pStyle w:val="Odlomakpopisa"/>
        <w:numPr>
          <w:ilvl w:val="0"/>
          <w:numId w:val="46"/>
        </w:numPr>
        <w:jc w:val="both"/>
        <w:rPr>
          <w:rFonts w:ascii="Arial" w:hAnsi="Arial" w:cs="Arial"/>
        </w:rPr>
      </w:pPr>
      <w:r w:rsidRPr="00774DB8">
        <w:rPr>
          <w:rFonts w:ascii="Arial" w:hAnsi="Arial" w:cs="Arial"/>
        </w:rPr>
        <w:t>Temeljem čl. 286. st. 3.  SZ-a odlučeno je kao u točki V izreke rješenja.</w:t>
      </w:r>
    </w:p>
    <w:p w:rsidRPr="00FB3F5E" w:rsidR="00D51DAE" w:rsidP="00D51DAE" w:rsidRDefault="00D51DAE">
      <w:pPr>
        <w:ind w:left="426"/>
        <w:jc w:val="both"/>
        <w:rPr>
          <w:rFonts w:ascii="Arial" w:hAnsi="Arial" w:cs="Arial"/>
        </w:rPr>
      </w:pPr>
    </w:p>
    <w:p w:rsidRPr="00FB3F5E" w:rsidR="00667ACC" w:rsidP="00EE3AFD" w:rsidRDefault="00D51DAE">
      <w:pPr>
        <w:pStyle w:val="Odlomakpopisa"/>
        <w:ind w:left="0" w:firstLine="426"/>
        <w:jc w:val="both"/>
        <w:rPr>
          <w:rFonts w:ascii="Arial" w:hAnsi="Arial" w:cs="Arial"/>
        </w:rPr>
      </w:pPr>
      <w:r w:rsidRPr="00FB3F5E">
        <w:rPr>
          <w:rFonts w:ascii="Arial" w:hAnsi="Arial" w:cs="Arial"/>
        </w:rPr>
        <w:t xml:space="preserve">     </w:t>
      </w:r>
      <w:r w:rsidR="009724DC">
        <w:rPr>
          <w:rFonts w:ascii="Arial" w:hAnsi="Arial" w:cs="Arial"/>
        </w:rPr>
        <w:t xml:space="preserve"> </w:t>
      </w:r>
      <w:r w:rsidRPr="00FB3F5E">
        <w:rPr>
          <w:rFonts w:ascii="Arial" w:hAnsi="Arial" w:cs="Arial"/>
        </w:rPr>
        <w:t>1</w:t>
      </w:r>
      <w:r w:rsidR="00774DB8">
        <w:rPr>
          <w:rFonts w:ascii="Arial" w:hAnsi="Arial" w:cs="Arial"/>
        </w:rPr>
        <w:t>3</w:t>
      </w:r>
      <w:r w:rsidRPr="00FB3F5E">
        <w:rPr>
          <w:rFonts w:ascii="Arial" w:hAnsi="Arial" w:cs="Arial"/>
        </w:rPr>
        <w:t xml:space="preserve">. </w:t>
      </w:r>
      <w:r w:rsidRPr="00FB3F5E" w:rsidR="00380F56">
        <w:rPr>
          <w:rFonts w:ascii="Arial" w:hAnsi="Arial" w:cs="Arial"/>
        </w:rPr>
        <w:t>Prije donošenja ovog rješenja sud je ovosudnim rješenjem poslovni broj  St-</w:t>
      </w:r>
      <w:r w:rsidR="005F1112">
        <w:rPr>
          <w:rFonts w:ascii="Arial" w:hAnsi="Arial" w:cs="Arial"/>
        </w:rPr>
        <w:t>1877/</w:t>
      </w:r>
      <w:r w:rsidR="0017381A">
        <w:rPr>
          <w:rFonts w:ascii="Arial" w:hAnsi="Arial" w:cs="Arial"/>
        </w:rPr>
        <w:t>2022</w:t>
      </w:r>
      <w:r w:rsidR="00934647">
        <w:rPr>
          <w:rFonts w:ascii="Arial" w:hAnsi="Arial" w:cs="Arial"/>
        </w:rPr>
        <w:t xml:space="preserve"> od </w:t>
      </w:r>
      <w:r w:rsidR="00774DB8">
        <w:rPr>
          <w:rFonts w:ascii="Arial" w:hAnsi="Arial" w:cs="Arial"/>
        </w:rPr>
        <w:t>9</w:t>
      </w:r>
      <w:r w:rsidR="00E2568E">
        <w:rPr>
          <w:rFonts w:ascii="Arial" w:hAnsi="Arial" w:cs="Arial"/>
        </w:rPr>
        <w:t>. prosinca 2</w:t>
      </w:r>
      <w:r w:rsidR="00D56ABC">
        <w:rPr>
          <w:rFonts w:ascii="Arial" w:hAnsi="Arial" w:cs="Arial"/>
        </w:rPr>
        <w:t>02</w:t>
      </w:r>
      <w:r w:rsidR="00E2568E">
        <w:rPr>
          <w:rFonts w:ascii="Arial" w:hAnsi="Arial" w:cs="Arial"/>
        </w:rPr>
        <w:t>2</w:t>
      </w:r>
      <w:r w:rsidRPr="00FB3F5E" w:rsidR="00380F56">
        <w:rPr>
          <w:rFonts w:ascii="Arial" w:hAnsi="Arial" w:cs="Arial"/>
        </w:rPr>
        <w:t xml:space="preserve">. pozvao osobe koje bi imale pravni interes da se stečajni postupak nad dužnikom provede, da u roku 15 dana na žiro račun suda predujme iznos od </w:t>
      </w:r>
      <w:r w:rsidR="00337205">
        <w:rPr>
          <w:rFonts w:ascii="Arial" w:hAnsi="Arial" w:cs="Arial"/>
        </w:rPr>
        <w:t>1.327,23</w:t>
      </w:r>
      <w:r w:rsidR="00D56ABC">
        <w:rPr>
          <w:rFonts w:ascii="Arial" w:hAnsi="Arial" w:cs="Arial"/>
        </w:rPr>
        <w:t xml:space="preserve"> eura</w:t>
      </w:r>
      <w:r w:rsidR="0045193F">
        <w:rPr>
          <w:rFonts w:ascii="Arial" w:hAnsi="Arial" w:cs="Arial"/>
        </w:rPr>
        <w:t xml:space="preserve"> </w:t>
      </w:r>
      <w:r w:rsidRPr="00FB3F5E" w:rsidR="00380F56">
        <w:rPr>
          <w:rFonts w:ascii="Arial" w:hAnsi="Arial" w:cs="Arial"/>
        </w:rPr>
        <w:t xml:space="preserve">za pokriće troškova prethodnog i stečajnog postupka. Navedeno rješenje objavljeno je na e-oglasnoj ploči ovog suda </w:t>
      </w:r>
      <w:r w:rsidR="00E2568E">
        <w:rPr>
          <w:rFonts w:ascii="Arial" w:hAnsi="Arial" w:cs="Arial"/>
        </w:rPr>
        <w:t>9. prosinca 2022</w:t>
      </w:r>
      <w:r w:rsidRPr="00FB3F5E" w:rsidR="00EE3AFD">
        <w:rPr>
          <w:rFonts w:ascii="Arial" w:hAnsi="Arial" w:cs="Arial"/>
        </w:rPr>
        <w:t>.</w:t>
      </w:r>
      <w:r w:rsidRPr="00FB3F5E" w:rsidR="00380F56">
        <w:rPr>
          <w:rFonts w:ascii="Arial" w:hAnsi="Arial" w:cs="Arial"/>
        </w:rPr>
        <w:t xml:space="preserve"> te traženi predujam nije uplaćen pa je postupak zaključen kao u točki III izreke, a temeljem čl. 132. st. 2. SZ-a.</w:t>
      </w:r>
      <w:r w:rsidRPr="00FB3F5E" w:rsidR="00D109B3">
        <w:rPr>
          <w:rFonts w:ascii="Arial" w:hAnsi="Arial" w:cs="Arial"/>
        </w:rPr>
        <w:tab/>
      </w:r>
      <w:r w:rsidRPr="00FB3F5E" w:rsidR="00B62EBC">
        <w:rPr>
          <w:rFonts w:ascii="Arial" w:hAnsi="Arial" w:cs="Arial"/>
        </w:rPr>
        <w:tab/>
      </w:r>
      <w:r w:rsidRPr="00FB3F5E" w:rsidR="00B62EBC">
        <w:rPr>
          <w:rFonts w:ascii="Arial" w:hAnsi="Arial" w:cs="Arial"/>
        </w:rPr>
        <w:tab/>
      </w:r>
      <w:r w:rsidRPr="00FB3F5E" w:rsidR="00D21534">
        <w:rPr>
          <w:rFonts w:ascii="Arial" w:hAnsi="Arial" w:cs="Arial"/>
        </w:rPr>
        <w:tab/>
      </w:r>
    </w:p>
    <w:p w:rsidRPr="00FB3F5E" w:rsidR="00954489" w:rsidP="00EE3AFD" w:rsidRDefault="00954489">
      <w:pPr>
        <w:pStyle w:val="Odlomakpopisa"/>
        <w:ind w:left="0" w:firstLine="426"/>
        <w:jc w:val="both"/>
        <w:rPr>
          <w:rFonts w:ascii="Arial" w:hAnsi="Arial" w:cs="Arial"/>
        </w:rPr>
      </w:pPr>
    </w:p>
    <w:p w:rsidR="002964AD" w:rsidP="00E216A3" w:rsidRDefault="002C5A29">
      <w:pPr>
        <w:jc w:val="center"/>
        <w:rPr>
          <w:rFonts w:ascii="Arial" w:hAnsi="Arial" w:cs="Arial"/>
        </w:rPr>
      </w:pPr>
      <w:r w:rsidRPr="00FB3F5E">
        <w:rPr>
          <w:rFonts w:ascii="Arial" w:hAnsi="Arial" w:cs="Arial"/>
        </w:rPr>
        <w:t>U Karlovcu</w:t>
      </w:r>
      <w:r w:rsidR="00A97A2B">
        <w:rPr>
          <w:rFonts w:ascii="Arial" w:hAnsi="Arial" w:cs="Arial"/>
        </w:rPr>
        <w:t xml:space="preserve">, </w:t>
      </w:r>
      <w:r w:rsidR="00E2568E">
        <w:rPr>
          <w:rFonts w:ascii="Arial" w:hAnsi="Arial" w:cs="Arial"/>
        </w:rPr>
        <w:t>11. srpnja</w:t>
      </w:r>
      <w:r w:rsidR="005A68D6">
        <w:rPr>
          <w:rFonts w:ascii="Arial" w:hAnsi="Arial" w:cs="Arial"/>
        </w:rPr>
        <w:t xml:space="preserve"> 2023</w:t>
      </w:r>
      <w:r w:rsidRPr="00FB3F5E" w:rsidR="008D3271">
        <w:rPr>
          <w:rFonts w:ascii="Arial" w:hAnsi="Arial" w:cs="Arial"/>
        </w:rPr>
        <w:t>.</w:t>
      </w:r>
    </w:p>
    <w:p w:rsidRPr="00FB3F5E" w:rsidR="002C5A29" w:rsidP="002B6E67" w:rsidRDefault="002B6E67">
      <w:pPr>
        <w:ind w:left="5664"/>
        <w:jc w:val="both"/>
        <w:rPr>
          <w:rFonts w:ascii="Arial" w:hAnsi="Arial" w:cs="Arial"/>
        </w:rPr>
      </w:pPr>
      <w:r w:rsidRPr="00FB3F5E">
        <w:rPr>
          <w:rFonts w:ascii="Arial" w:hAnsi="Arial" w:cs="Arial"/>
        </w:rPr>
        <w:t xml:space="preserve">    </w:t>
      </w:r>
      <w:r w:rsidRPr="00FB3F5E" w:rsidR="00AA7637">
        <w:rPr>
          <w:rFonts w:ascii="Arial" w:hAnsi="Arial" w:cs="Arial"/>
        </w:rPr>
        <w:t xml:space="preserve">  </w:t>
      </w:r>
      <w:r w:rsidRPr="00FB3F5E" w:rsidR="00F51107">
        <w:rPr>
          <w:rFonts w:ascii="Arial" w:hAnsi="Arial" w:cs="Arial"/>
        </w:rPr>
        <w:t xml:space="preserve">              </w:t>
      </w:r>
      <w:r w:rsidRPr="00FB3F5E" w:rsidR="00AA7637">
        <w:rPr>
          <w:rFonts w:ascii="Arial" w:hAnsi="Arial" w:cs="Arial"/>
        </w:rPr>
        <w:t xml:space="preserve"> </w:t>
      </w:r>
      <w:r w:rsidRPr="00FB3F5E" w:rsidR="007170B8">
        <w:rPr>
          <w:rFonts w:ascii="Arial" w:hAnsi="Arial" w:cs="Arial"/>
        </w:rPr>
        <w:t>Stečajni sudac:</w:t>
      </w:r>
    </w:p>
    <w:p w:rsidR="002964AD" w:rsidP="00410421" w:rsidRDefault="007170B8">
      <w:pPr>
        <w:rPr>
          <w:rFonts w:ascii="Arial" w:hAnsi="Arial" w:cs="Arial"/>
        </w:rPr>
      </w:pPr>
      <w:r w:rsidRPr="00FB3F5E">
        <w:rPr>
          <w:rFonts w:ascii="Arial" w:hAnsi="Arial" w:cs="Arial"/>
        </w:rPr>
        <w:t xml:space="preserve">                                                                  </w:t>
      </w:r>
      <w:r w:rsidRPr="00FB3F5E" w:rsidR="0084192B">
        <w:rPr>
          <w:rFonts w:ascii="Arial" w:hAnsi="Arial" w:cs="Arial"/>
        </w:rPr>
        <w:t xml:space="preserve">   </w:t>
      </w:r>
      <w:r w:rsidRPr="00FB3F5E">
        <w:rPr>
          <w:rFonts w:ascii="Arial" w:hAnsi="Arial" w:cs="Arial"/>
        </w:rPr>
        <w:t xml:space="preserve">  </w:t>
      </w:r>
      <w:r w:rsidRPr="00FB3F5E" w:rsidR="00AF1EFD">
        <w:rPr>
          <w:rFonts w:ascii="Arial" w:hAnsi="Arial" w:cs="Arial"/>
        </w:rPr>
        <w:tab/>
      </w:r>
      <w:r w:rsidRPr="00FB3F5E" w:rsidR="00AF1EFD">
        <w:rPr>
          <w:rFonts w:ascii="Arial" w:hAnsi="Arial" w:cs="Arial"/>
        </w:rPr>
        <w:tab/>
      </w:r>
      <w:r w:rsidRPr="00FB3F5E" w:rsidR="00AB25BE">
        <w:rPr>
          <w:rFonts w:ascii="Arial" w:hAnsi="Arial" w:cs="Arial"/>
        </w:rPr>
        <w:t xml:space="preserve">  </w:t>
      </w:r>
      <w:r w:rsidRPr="00FB3F5E" w:rsidR="00E57778">
        <w:rPr>
          <w:rFonts w:ascii="Arial" w:hAnsi="Arial" w:cs="Arial"/>
        </w:rPr>
        <w:t xml:space="preserve"> </w:t>
      </w:r>
      <w:r w:rsidRPr="00FB3F5E" w:rsidR="00F51107">
        <w:rPr>
          <w:rFonts w:ascii="Arial" w:hAnsi="Arial" w:cs="Arial"/>
        </w:rPr>
        <w:t xml:space="preserve">               </w:t>
      </w:r>
      <w:r w:rsidRPr="00FB3F5E" w:rsidR="00984644">
        <w:rPr>
          <w:rFonts w:ascii="Arial" w:hAnsi="Arial" w:cs="Arial"/>
        </w:rPr>
        <w:t>Jadranka Mađeruh</w:t>
      </w:r>
    </w:p>
    <w:p w:rsidR="005F1112" w:rsidP="00410421" w:rsidRDefault="005F1112">
      <w:pPr>
        <w:rPr>
          <w:rFonts w:ascii="Arial" w:hAnsi="Arial" w:cs="Arial"/>
        </w:rPr>
      </w:pPr>
    </w:p>
    <w:p w:rsidR="005F1112" w:rsidP="00410421" w:rsidRDefault="005F1112">
      <w:pPr>
        <w:rPr>
          <w:rFonts w:ascii="Arial" w:hAnsi="Arial" w:cs="Arial"/>
        </w:rPr>
      </w:pPr>
    </w:p>
    <w:p w:rsidR="005F1112" w:rsidP="00410421" w:rsidRDefault="005F1112">
      <w:pPr>
        <w:rPr>
          <w:rFonts w:ascii="Arial" w:hAnsi="Arial" w:cs="Arial"/>
        </w:rPr>
      </w:pPr>
    </w:p>
    <w:p w:rsidR="00B70348" w:rsidP="00410421" w:rsidRDefault="00B70348">
      <w:pPr>
        <w:rPr>
          <w:rFonts w:ascii="Arial" w:hAnsi="Arial" w:cs="Arial"/>
        </w:rPr>
      </w:pPr>
    </w:p>
    <w:p w:rsidRPr="00FB3F5E" w:rsidR="007D7A92" w:rsidRDefault="00F60C93">
      <w:pPr>
        <w:rPr>
          <w:rFonts w:ascii="Arial" w:hAnsi="Arial" w:cs="Arial"/>
        </w:rPr>
      </w:pPr>
      <w:r w:rsidRPr="00FB3F5E">
        <w:rPr>
          <w:rFonts w:ascii="Arial" w:hAnsi="Arial" w:cs="Arial"/>
        </w:rPr>
        <w:t>PRAVNA POUKA:</w:t>
      </w:r>
    </w:p>
    <w:p w:rsidRPr="00FB3F5E" w:rsidR="008327B4" w:rsidP="00BF1F95" w:rsidRDefault="00F60C93">
      <w:pPr>
        <w:tabs>
          <w:tab w:val="left" w:pos="6735"/>
        </w:tabs>
        <w:jc w:val="both"/>
        <w:rPr>
          <w:rFonts w:ascii="Arial" w:hAnsi="Arial" w:cs="Arial"/>
        </w:rPr>
      </w:pPr>
      <w:r w:rsidRPr="00FB3F5E">
        <w:rPr>
          <w:rFonts w:ascii="Arial" w:hAnsi="Arial" w:cs="Arial"/>
        </w:rPr>
        <w:t>Protiv rješenja</w:t>
      </w:r>
      <w:r w:rsidRPr="00FB3F5E" w:rsidR="00855AE8">
        <w:rPr>
          <w:rFonts w:ascii="Arial" w:hAnsi="Arial" w:cs="Arial"/>
        </w:rPr>
        <w:t xml:space="preserve"> o otvaranju stečajnog postupka</w:t>
      </w:r>
      <w:r w:rsidRPr="00FB3F5E">
        <w:rPr>
          <w:rFonts w:ascii="Arial" w:hAnsi="Arial" w:cs="Arial"/>
        </w:rPr>
        <w:t xml:space="preserve"> </w:t>
      </w:r>
      <w:r w:rsidRPr="00FB3F5E" w:rsidR="00293964">
        <w:rPr>
          <w:rFonts w:ascii="Arial" w:hAnsi="Arial" w:cs="Arial"/>
        </w:rPr>
        <w:t xml:space="preserve">žalbu može podnijeti zakonski zastupnik dužnika </w:t>
      </w:r>
      <w:r w:rsidRPr="00FB3F5E">
        <w:rPr>
          <w:rFonts w:ascii="Arial" w:hAnsi="Arial" w:cs="Arial"/>
        </w:rPr>
        <w:t xml:space="preserve">(čl. </w:t>
      </w:r>
      <w:r w:rsidRPr="00FB3F5E" w:rsidR="00293964">
        <w:rPr>
          <w:rFonts w:ascii="Arial" w:hAnsi="Arial" w:cs="Arial"/>
        </w:rPr>
        <w:t>53</w:t>
      </w:r>
      <w:r w:rsidRPr="00FB3F5E">
        <w:rPr>
          <w:rFonts w:ascii="Arial" w:hAnsi="Arial" w:cs="Arial"/>
        </w:rPr>
        <w:t xml:space="preserve">. st. </w:t>
      </w:r>
      <w:r w:rsidRPr="00FB3F5E" w:rsidR="00855AE8">
        <w:rPr>
          <w:rFonts w:ascii="Arial" w:hAnsi="Arial" w:cs="Arial"/>
        </w:rPr>
        <w:t>6</w:t>
      </w:r>
      <w:r w:rsidRPr="00FB3F5E">
        <w:rPr>
          <w:rFonts w:ascii="Arial" w:hAnsi="Arial" w:cs="Arial"/>
        </w:rPr>
        <w:t>.</w:t>
      </w:r>
      <w:r w:rsidRPr="00FB3F5E" w:rsidR="00A505C4">
        <w:rPr>
          <w:rFonts w:ascii="Arial" w:hAnsi="Arial" w:cs="Arial"/>
        </w:rPr>
        <w:t xml:space="preserve"> </w:t>
      </w:r>
      <w:r w:rsidRPr="00FB3F5E">
        <w:rPr>
          <w:rFonts w:ascii="Arial" w:hAnsi="Arial" w:cs="Arial"/>
        </w:rPr>
        <w:t>SZ-a)</w:t>
      </w:r>
      <w:r w:rsidRPr="00FB3F5E" w:rsidR="00855AE8">
        <w:rPr>
          <w:rFonts w:ascii="Arial" w:hAnsi="Arial" w:cs="Arial"/>
        </w:rPr>
        <w:t>, a protiv rješenja o zaključenju stečajnog postupka žalba je dopušten</w:t>
      </w:r>
      <w:r w:rsidRPr="00FB3F5E" w:rsidR="00C111C1">
        <w:rPr>
          <w:rFonts w:ascii="Arial" w:hAnsi="Arial" w:cs="Arial"/>
        </w:rPr>
        <w:t>a</w:t>
      </w:r>
      <w:r w:rsidRPr="00FB3F5E" w:rsidR="00855AE8">
        <w:rPr>
          <w:rFonts w:ascii="Arial" w:hAnsi="Arial" w:cs="Arial"/>
        </w:rPr>
        <w:t xml:space="preserve">  vjerovnicima,</w:t>
      </w:r>
      <w:r w:rsidRPr="00FB3F5E" w:rsidR="00A505C4">
        <w:rPr>
          <w:rFonts w:ascii="Arial" w:hAnsi="Arial" w:cs="Arial"/>
        </w:rPr>
        <w:t xml:space="preserve"> </w:t>
      </w:r>
      <w:r w:rsidRPr="00FB3F5E" w:rsidR="00293964">
        <w:rPr>
          <w:rFonts w:ascii="Arial" w:hAnsi="Arial" w:cs="Arial"/>
        </w:rPr>
        <w:t>u roku 8 dana</w:t>
      </w:r>
      <w:r w:rsidRPr="00FB3F5E" w:rsidR="00855AE8">
        <w:rPr>
          <w:rFonts w:ascii="Arial" w:hAnsi="Arial" w:cs="Arial"/>
        </w:rPr>
        <w:t xml:space="preserve"> </w:t>
      </w:r>
      <w:r w:rsidRPr="00FB3F5E" w:rsidR="00293964">
        <w:rPr>
          <w:rFonts w:ascii="Arial" w:hAnsi="Arial" w:cs="Arial"/>
        </w:rPr>
        <w:t>od dana dostave</w:t>
      </w:r>
      <w:r w:rsidRPr="00FB3F5E" w:rsidR="00C111C1">
        <w:rPr>
          <w:rFonts w:ascii="Arial" w:hAnsi="Arial" w:cs="Arial"/>
        </w:rPr>
        <w:t xml:space="preserve"> ovog rješenja</w:t>
      </w:r>
      <w:r w:rsidRPr="00FB3F5E" w:rsidR="00293964">
        <w:rPr>
          <w:rFonts w:ascii="Arial" w:hAnsi="Arial" w:cs="Arial"/>
        </w:rPr>
        <w:t>.</w:t>
      </w:r>
      <w:r w:rsidRPr="00FB3F5E" w:rsidR="00855AE8">
        <w:rPr>
          <w:rFonts w:ascii="Arial" w:hAnsi="Arial" w:cs="Arial"/>
        </w:rPr>
        <w:t xml:space="preserve"> </w:t>
      </w:r>
      <w:r w:rsidRPr="00FB3F5E" w:rsidR="00293964">
        <w:rPr>
          <w:rFonts w:ascii="Arial" w:hAnsi="Arial" w:cs="Arial"/>
        </w:rPr>
        <w:t>Žalba se podnosi</w:t>
      </w:r>
      <w:r w:rsidRPr="00FB3F5E" w:rsidR="00C111C1">
        <w:rPr>
          <w:rFonts w:ascii="Arial" w:hAnsi="Arial" w:cs="Arial"/>
        </w:rPr>
        <w:t xml:space="preserve"> </w:t>
      </w:r>
      <w:r w:rsidRPr="00FB3F5E" w:rsidR="00293964">
        <w:rPr>
          <w:rFonts w:ascii="Arial" w:hAnsi="Arial" w:cs="Arial"/>
        </w:rPr>
        <w:t>Visokom trgovačkom sudu RH, putem ovog suda.</w:t>
      </w:r>
    </w:p>
    <w:p w:rsidRPr="00FB3F5E" w:rsidR="008327B4" w:rsidRDefault="008327B4">
      <w:pPr>
        <w:rPr>
          <w:rFonts w:ascii="Arial" w:hAnsi="Arial" w:cs="Arial"/>
        </w:rPr>
      </w:pPr>
    </w:p>
    <w:p w:rsidRPr="00FB3F5E" w:rsidR="00BC5A7F" w:rsidRDefault="00BC5A7F">
      <w:pPr>
        <w:rPr>
          <w:rFonts w:ascii="Arial" w:hAnsi="Arial" w:cs="Arial"/>
        </w:rPr>
      </w:pPr>
    </w:p>
    <w:p w:rsidRPr="00FB3F5E" w:rsidR="002C5A29" w:rsidRDefault="002C5A29">
      <w:pPr>
        <w:rPr>
          <w:rFonts w:ascii="Arial" w:hAnsi="Arial" w:cs="Arial"/>
        </w:rPr>
      </w:pPr>
      <w:r w:rsidRPr="00FB3F5E">
        <w:rPr>
          <w:rFonts w:ascii="Arial" w:hAnsi="Arial" w:cs="Arial"/>
        </w:rPr>
        <w:t>Dna:</w:t>
      </w:r>
    </w:p>
    <w:p w:rsidR="00705BA5" w:rsidP="00963847" w:rsidRDefault="00705BA5">
      <w:pPr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>FINA</w:t>
      </w:r>
    </w:p>
    <w:p w:rsidR="009D5530" w:rsidP="000215D6" w:rsidRDefault="00D34AEE">
      <w:pPr>
        <w:numPr>
          <w:ilvl w:val="0"/>
          <w:numId w:val="3"/>
        </w:numPr>
        <w:rPr>
          <w:rFonts w:ascii="Arial" w:hAnsi="Arial" w:cs="Arial"/>
        </w:rPr>
      </w:pPr>
      <w:r w:rsidRPr="009D5530">
        <w:rPr>
          <w:rFonts w:ascii="Arial" w:hAnsi="Arial" w:cs="Arial"/>
        </w:rPr>
        <w:t>dužnik</w:t>
      </w:r>
      <w:r w:rsidRPr="009D5530" w:rsidR="00635B77">
        <w:rPr>
          <w:rFonts w:ascii="Arial" w:hAnsi="Arial" w:cs="Arial"/>
        </w:rPr>
        <w:t xml:space="preserve"> </w:t>
      </w:r>
      <w:r w:rsidRPr="00405F0F" w:rsidR="00405F0F">
        <w:rPr>
          <w:rFonts w:ascii="Arial" w:hAnsi="Arial" w:cs="Arial"/>
        </w:rPr>
        <w:t>ENEFCOM d.o.o., Zagreb, U</w:t>
      </w:r>
      <w:r w:rsidR="00405F0F">
        <w:rPr>
          <w:rFonts w:ascii="Arial" w:hAnsi="Arial" w:cs="Arial"/>
        </w:rPr>
        <w:t>lica platana 2</w:t>
      </w:r>
    </w:p>
    <w:p w:rsidRPr="009D5530" w:rsidR="00AF1B3C" w:rsidP="000215D6" w:rsidRDefault="009460B9">
      <w:pPr>
        <w:numPr>
          <w:ilvl w:val="0"/>
          <w:numId w:val="3"/>
        </w:numPr>
        <w:rPr>
          <w:rFonts w:ascii="Arial" w:hAnsi="Arial" w:cs="Arial"/>
        </w:rPr>
      </w:pPr>
      <w:r w:rsidRPr="009D5530">
        <w:rPr>
          <w:rFonts w:ascii="Arial" w:hAnsi="Arial" w:cs="Arial"/>
        </w:rPr>
        <w:t>zak</w:t>
      </w:r>
      <w:r w:rsidRPr="009D5530" w:rsidR="00921C43">
        <w:rPr>
          <w:rFonts w:ascii="Arial" w:hAnsi="Arial" w:cs="Arial"/>
        </w:rPr>
        <w:t>onski zastupnik dužnika</w:t>
      </w:r>
    </w:p>
    <w:p w:rsidR="00E978FC" w:rsidP="00F555A2" w:rsidRDefault="003567A1">
      <w:pPr>
        <w:pStyle w:val="Odlomakpopisa"/>
        <w:numPr>
          <w:ilvl w:val="0"/>
          <w:numId w:val="3"/>
        </w:numPr>
        <w:rPr>
          <w:rFonts w:ascii="Arial" w:hAnsi="Arial" w:cs="Arial"/>
        </w:rPr>
      </w:pPr>
      <w:r w:rsidRPr="00E978FC">
        <w:rPr>
          <w:rFonts w:ascii="Arial" w:hAnsi="Arial" w:cs="Arial"/>
        </w:rPr>
        <w:t xml:space="preserve">stečajni upravitelj </w:t>
      </w:r>
      <w:r w:rsidR="00337205">
        <w:rPr>
          <w:rFonts w:ascii="Arial" w:hAnsi="Arial" w:cs="Arial"/>
        </w:rPr>
        <w:t>Engjell</w:t>
      </w:r>
      <w:r w:rsidRPr="00E978FC" w:rsidR="00E978FC">
        <w:rPr>
          <w:rFonts w:ascii="Arial" w:hAnsi="Arial" w:cs="Arial"/>
        </w:rPr>
        <w:t xml:space="preserve"> Dishpalli, Vinkuran, Štrped 33</w:t>
      </w:r>
    </w:p>
    <w:p w:rsidRPr="00E978FC" w:rsidR="00293964" w:rsidP="00F555A2" w:rsidRDefault="00CE0774">
      <w:pPr>
        <w:pStyle w:val="Odlomakpopisa"/>
        <w:numPr>
          <w:ilvl w:val="0"/>
          <w:numId w:val="3"/>
        </w:numPr>
        <w:rPr>
          <w:rFonts w:ascii="Arial" w:hAnsi="Arial" w:cs="Arial"/>
        </w:rPr>
      </w:pPr>
      <w:r w:rsidRPr="00E978FC">
        <w:rPr>
          <w:rFonts w:ascii="Arial" w:hAnsi="Arial" w:cs="Arial"/>
        </w:rPr>
        <w:t>r</w:t>
      </w:r>
      <w:r w:rsidRPr="00E978FC" w:rsidR="00293964">
        <w:rPr>
          <w:rFonts w:ascii="Arial" w:hAnsi="Arial" w:cs="Arial"/>
        </w:rPr>
        <w:t>egistru</w:t>
      </w:r>
      <w:r w:rsidRPr="00E978FC" w:rsidR="00AF1EFD">
        <w:rPr>
          <w:rFonts w:ascii="Arial" w:hAnsi="Arial" w:cs="Arial"/>
        </w:rPr>
        <w:t xml:space="preserve"> </w:t>
      </w:r>
      <w:r w:rsidRPr="00E978FC" w:rsidR="00A92EB8">
        <w:rPr>
          <w:rFonts w:ascii="Arial" w:hAnsi="Arial" w:cs="Arial"/>
        </w:rPr>
        <w:t>ovog suda</w:t>
      </w:r>
    </w:p>
    <w:p w:rsidRPr="00FB3F5E" w:rsidR="00635B77" w:rsidP="00380F56" w:rsidRDefault="00F560FC">
      <w:pPr>
        <w:numPr>
          <w:ilvl w:val="0"/>
          <w:numId w:val="3"/>
        </w:numPr>
        <w:rPr>
          <w:rFonts w:ascii="Arial" w:hAnsi="Arial" w:cs="Arial"/>
        </w:rPr>
      </w:pPr>
      <w:r w:rsidRPr="00FB3F5E">
        <w:rPr>
          <w:rFonts w:ascii="Arial" w:hAnsi="Arial" w:cs="Arial"/>
        </w:rPr>
        <w:t>e-</w:t>
      </w:r>
      <w:r w:rsidRPr="00FB3F5E" w:rsidR="00293964">
        <w:rPr>
          <w:rFonts w:ascii="Arial" w:hAnsi="Arial" w:cs="Arial"/>
        </w:rPr>
        <w:t>Oglasna ploča</w:t>
      </w:r>
      <w:r w:rsidRPr="00FB3F5E" w:rsidR="00174993">
        <w:rPr>
          <w:rFonts w:ascii="Arial" w:hAnsi="Arial" w:cs="Arial"/>
        </w:rPr>
        <w:t xml:space="preserve"> suda</w:t>
      </w:r>
    </w:p>
    <w:p w:rsidRPr="00FB3F5E" w:rsidR="003905DD" w:rsidP="007D7A92" w:rsidRDefault="00DC759E">
      <w:pPr>
        <w:numPr>
          <w:ilvl w:val="0"/>
          <w:numId w:val="3"/>
        </w:numPr>
        <w:rPr>
          <w:rFonts w:ascii="Arial" w:hAnsi="Arial" w:cs="Arial"/>
        </w:rPr>
      </w:pPr>
      <w:r w:rsidRPr="00FB3F5E">
        <w:rPr>
          <w:rFonts w:ascii="Arial" w:hAnsi="Arial" w:cs="Arial"/>
        </w:rPr>
        <w:t xml:space="preserve">ŽDO </w:t>
      </w:r>
      <w:r w:rsidRPr="00FB3F5E" w:rsidR="00456F2D">
        <w:rPr>
          <w:rFonts w:ascii="Arial" w:hAnsi="Arial" w:cs="Arial"/>
        </w:rPr>
        <w:t xml:space="preserve">u </w:t>
      </w:r>
      <w:r w:rsidR="00E978FC">
        <w:rPr>
          <w:rFonts w:ascii="Arial" w:hAnsi="Arial" w:cs="Arial"/>
        </w:rPr>
        <w:t>Karlovcu</w:t>
      </w:r>
    </w:p>
    <w:p w:rsidRPr="00FB3F5E" w:rsidR="00A92EB8" w:rsidP="0029398C" w:rsidRDefault="009E2615">
      <w:pPr>
        <w:numPr>
          <w:ilvl w:val="0"/>
          <w:numId w:val="3"/>
        </w:numPr>
        <w:rPr>
          <w:rFonts w:ascii="Arial" w:hAnsi="Arial" w:cs="Arial"/>
        </w:rPr>
      </w:pPr>
      <w:r w:rsidRPr="00FB3F5E">
        <w:rPr>
          <w:rFonts w:ascii="Arial" w:hAnsi="Arial" w:cs="Arial"/>
        </w:rPr>
        <w:t>RH, Ministarstvo pravosuđa, Zagreb</w:t>
      </w:r>
    </w:p>
    <w:p w:rsidRPr="00FB3F5E" w:rsidR="008D34E0" w:rsidP="00992C06" w:rsidRDefault="008D34E0">
      <w:pPr>
        <w:ind w:left="720"/>
        <w:rPr>
          <w:rFonts w:ascii="Arial" w:hAnsi="Arial" w:cs="Arial"/>
        </w:rPr>
      </w:pPr>
    </w:p>
    <w:p w:rsidRPr="00FB3F5E" w:rsidR="000040B3" w:rsidP="00992C06" w:rsidRDefault="000040B3">
      <w:pPr>
        <w:ind w:left="720"/>
        <w:rPr>
          <w:rFonts w:ascii="Arial" w:hAnsi="Arial" w:cs="Arial"/>
        </w:rPr>
      </w:pPr>
    </w:p>
    <w:sectPr w:rsidRPr="00FB3F5E" w:rsidR="000040B3" w:rsidSect="00A0682A">
      <w:headerReference w:type="even" r:id="rId10"/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B3D7E" w:rsidRDefault="001B3D7E">
      <w:r>
        <w:separator/>
      </w:r>
    </w:p>
  </w:endnote>
  <w:endnote w:type="continuationSeparator" w:id="0">
    <w:p w:rsidR="001B3D7E" w:rsidRDefault="001B3D7E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B3D7E" w:rsidRDefault="001B3D7E">
      <w:r>
        <w:separator/>
      </w:r>
    </w:p>
  </w:footnote>
  <w:footnote w:type="continuationSeparator" w:id="0">
    <w:p w:rsidR="001B3D7E" w:rsidRDefault="001B3D7E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B0868" w:rsidP="001A044D" w:rsidRDefault="00CB0868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B0868" w:rsidRDefault="00CB0868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B0868" w:rsidP="001A044D" w:rsidRDefault="00CB0868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E0DCE">
      <w:rPr>
        <w:rStyle w:val="Brojstranice"/>
        <w:noProof/>
      </w:rPr>
      <w:t>3</w:t>
    </w:r>
    <w:r>
      <w:rPr>
        <w:rStyle w:val="Brojstranice"/>
      </w:rPr>
      <w:fldChar w:fldCharType="end"/>
    </w:r>
  </w:p>
  <w:p w:rsidR="002D7428" w:rsidP="00587487" w:rsidRDefault="002D7428">
    <w:pPr>
      <w:pStyle w:val="Zaglavlje"/>
      <w:jc w:val="right"/>
    </w:pPr>
  </w:p>
  <w:p w:rsidR="002D7428" w:rsidP="00587487" w:rsidRDefault="002D7428">
    <w:pPr>
      <w:pStyle w:val="Zaglavlje"/>
      <w:jc w:val="right"/>
    </w:pPr>
  </w:p>
  <w:p w:rsidR="002D7428" w:rsidP="00587487" w:rsidRDefault="002D7428">
    <w:pPr>
      <w:pStyle w:val="Zaglavlje"/>
      <w:jc w:val="right"/>
    </w:pPr>
  </w:p>
  <w:p w:rsidR="002D7428" w:rsidP="00587487" w:rsidRDefault="002D7428">
    <w:pPr>
      <w:pStyle w:val="Zaglavlje"/>
      <w:jc w:val="right"/>
    </w:pPr>
  </w:p>
  <w:p w:rsidR="002D7428" w:rsidP="00587487" w:rsidRDefault="002D7428">
    <w:pPr>
      <w:pStyle w:val="Zaglavlje"/>
      <w:jc w:val="right"/>
    </w:pPr>
  </w:p>
  <w:p w:rsidR="002D7428" w:rsidP="00587487" w:rsidRDefault="002D7428">
    <w:pPr>
      <w:pStyle w:val="Zaglavlje"/>
      <w:jc w:val="right"/>
    </w:pPr>
  </w:p>
  <w:p w:rsidR="00E00E86" w:rsidP="00587487" w:rsidRDefault="005E4D08">
    <w:pPr>
      <w:pStyle w:val="Zaglavlje"/>
      <w:jc w:val="right"/>
      <w:rPr>
        <w:rFonts w:ascii="Arial" w:hAnsi="Arial" w:cs="Arial"/>
      </w:rPr>
    </w:pPr>
    <w:r w:rsidRPr="00F247CF">
      <w:rPr>
        <w:rFonts w:ascii="Arial" w:hAnsi="Arial" w:cs="Arial"/>
      </w:rPr>
      <w:t>1 St-</w:t>
    </w:r>
    <w:r w:rsidR="00405F0F">
      <w:rPr>
        <w:rFonts w:ascii="Arial" w:hAnsi="Arial" w:cs="Arial"/>
      </w:rPr>
      <w:t>1877</w:t>
    </w:r>
    <w:r w:rsidR="0017381A">
      <w:rPr>
        <w:rFonts w:ascii="Arial" w:hAnsi="Arial" w:cs="Arial"/>
      </w:rPr>
      <w:t>/2022-</w:t>
    </w:r>
    <w:r w:rsidR="006F159A">
      <w:rPr>
        <w:rFonts w:ascii="Arial" w:hAnsi="Arial" w:cs="Arial"/>
      </w:rPr>
      <w:t>1</w:t>
    </w:r>
    <w:r w:rsidR="00405F0F">
      <w:rPr>
        <w:rFonts w:ascii="Arial" w:hAnsi="Arial" w:cs="Arial"/>
      </w:rPr>
      <w:t>6</w:t>
    </w:r>
  </w:p>
  <w:p w:rsidR="00B62E79" w:rsidP="00587487" w:rsidRDefault="00B62E79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726FA"/>
    <w:multiLevelType w:val="hybridMultilevel"/>
    <w:tmpl w:val="1D8AA7BE"/>
    <w:lvl w:ilvl="0" w:tplc="76CE5F5E">
      <w:start w:val="12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02103F90"/>
    <w:multiLevelType w:val="hybridMultilevel"/>
    <w:tmpl w:val="B94C4B5C"/>
    <w:lvl w:ilvl="0" w:tplc="361C3E12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034F1CE0"/>
    <w:multiLevelType w:val="hybridMultilevel"/>
    <w:tmpl w:val="F478262E"/>
    <w:lvl w:ilvl="0" w:tplc="C4380B96">
      <w:start w:val="14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04513524"/>
    <w:multiLevelType w:val="hybridMultilevel"/>
    <w:tmpl w:val="A4D61888"/>
    <w:lvl w:ilvl="0" w:tplc="952C1CE2">
      <w:start w:val="9"/>
      <w:numFmt w:val="decimal"/>
      <w:lvlText w:val="%1."/>
      <w:lvlJc w:val="left"/>
      <w:pPr>
        <w:ind w:left="120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926" w:hanging="360"/>
      </w:pPr>
    </w:lvl>
    <w:lvl w:ilvl="2" w:tplc="041A001B" w:tentative="true">
      <w:start w:val="1"/>
      <w:numFmt w:val="lowerRoman"/>
      <w:lvlText w:val="%3."/>
      <w:lvlJc w:val="right"/>
      <w:pPr>
        <w:ind w:left="2646" w:hanging="180"/>
      </w:pPr>
    </w:lvl>
    <w:lvl w:ilvl="3" w:tplc="041A000F" w:tentative="true">
      <w:start w:val="1"/>
      <w:numFmt w:val="decimal"/>
      <w:lvlText w:val="%4."/>
      <w:lvlJc w:val="left"/>
      <w:pPr>
        <w:ind w:left="3366" w:hanging="360"/>
      </w:pPr>
    </w:lvl>
    <w:lvl w:ilvl="4" w:tplc="041A0019" w:tentative="true">
      <w:start w:val="1"/>
      <w:numFmt w:val="lowerLetter"/>
      <w:lvlText w:val="%5."/>
      <w:lvlJc w:val="left"/>
      <w:pPr>
        <w:ind w:left="4086" w:hanging="360"/>
      </w:pPr>
    </w:lvl>
    <w:lvl w:ilvl="5" w:tplc="041A001B" w:tentative="true">
      <w:start w:val="1"/>
      <w:numFmt w:val="lowerRoman"/>
      <w:lvlText w:val="%6."/>
      <w:lvlJc w:val="right"/>
      <w:pPr>
        <w:ind w:left="4806" w:hanging="180"/>
      </w:pPr>
    </w:lvl>
    <w:lvl w:ilvl="6" w:tplc="041A000F" w:tentative="true">
      <w:start w:val="1"/>
      <w:numFmt w:val="decimal"/>
      <w:lvlText w:val="%7."/>
      <w:lvlJc w:val="left"/>
      <w:pPr>
        <w:ind w:left="5526" w:hanging="360"/>
      </w:pPr>
    </w:lvl>
    <w:lvl w:ilvl="7" w:tplc="041A0019" w:tentative="true">
      <w:start w:val="1"/>
      <w:numFmt w:val="lowerLetter"/>
      <w:lvlText w:val="%8."/>
      <w:lvlJc w:val="left"/>
      <w:pPr>
        <w:ind w:left="6246" w:hanging="360"/>
      </w:pPr>
    </w:lvl>
    <w:lvl w:ilvl="8" w:tplc="041A001B" w:tentative="true">
      <w:start w:val="1"/>
      <w:numFmt w:val="lowerRoman"/>
      <w:lvlText w:val="%9."/>
      <w:lvlJc w:val="right"/>
      <w:pPr>
        <w:ind w:left="6966" w:hanging="180"/>
      </w:pPr>
    </w:lvl>
  </w:abstractNum>
  <w:abstractNum w:abstractNumId="4">
    <w:nsid w:val="07765DF4"/>
    <w:multiLevelType w:val="hybridMultilevel"/>
    <w:tmpl w:val="40FEB5CE"/>
    <w:lvl w:ilvl="0" w:tplc="D728C2CA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506" w:hanging="360"/>
      </w:pPr>
    </w:lvl>
    <w:lvl w:ilvl="2" w:tplc="041A001B" w:tentative="true">
      <w:start w:val="1"/>
      <w:numFmt w:val="lowerRoman"/>
      <w:lvlText w:val="%3."/>
      <w:lvlJc w:val="right"/>
      <w:pPr>
        <w:ind w:left="2226" w:hanging="180"/>
      </w:pPr>
    </w:lvl>
    <w:lvl w:ilvl="3" w:tplc="041A000F" w:tentative="true">
      <w:start w:val="1"/>
      <w:numFmt w:val="decimal"/>
      <w:lvlText w:val="%4."/>
      <w:lvlJc w:val="left"/>
      <w:pPr>
        <w:ind w:left="2946" w:hanging="360"/>
      </w:pPr>
    </w:lvl>
    <w:lvl w:ilvl="4" w:tplc="041A0019" w:tentative="true">
      <w:start w:val="1"/>
      <w:numFmt w:val="lowerLetter"/>
      <w:lvlText w:val="%5."/>
      <w:lvlJc w:val="left"/>
      <w:pPr>
        <w:ind w:left="3666" w:hanging="360"/>
      </w:pPr>
    </w:lvl>
    <w:lvl w:ilvl="5" w:tplc="041A001B" w:tentative="true">
      <w:start w:val="1"/>
      <w:numFmt w:val="lowerRoman"/>
      <w:lvlText w:val="%6."/>
      <w:lvlJc w:val="right"/>
      <w:pPr>
        <w:ind w:left="4386" w:hanging="180"/>
      </w:pPr>
    </w:lvl>
    <w:lvl w:ilvl="6" w:tplc="041A000F" w:tentative="true">
      <w:start w:val="1"/>
      <w:numFmt w:val="decimal"/>
      <w:lvlText w:val="%7."/>
      <w:lvlJc w:val="left"/>
      <w:pPr>
        <w:ind w:left="5106" w:hanging="360"/>
      </w:pPr>
    </w:lvl>
    <w:lvl w:ilvl="7" w:tplc="041A0019" w:tentative="true">
      <w:start w:val="1"/>
      <w:numFmt w:val="lowerLetter"/>
      <w:lvlText w:val="%8."/>
      <w:lvlJc w:val="left"/>
      <w:pPr>
        <w:ind w:left="5826" w:hanging="360"/>
      </w:pPr>
    </w:lvl>
    <w:lvl w:ilvl="8" w:tplc="041A001B" w:tentative="true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0C49773A"/>
    <w:multiLevelType w:val="hybridMultilevel"/>
    <w:tmpl w:val="BEC4E700"/>
    <w:lvl w:ilvl="0" w:tplc="4014ABDC">
      <w:start w:val="13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6">
    <w:nsid w:val="0D117A7D"/>
    <w:multiLevelType w:val="hybridMultilevel"/>
    <w:tmpl w:val="AE72B91E"/>
    <w:lvl w:ilvl="0" w:tplc="8A600C9A">
      <w:start w:val="1"/>
      <w:numFmt w:val="upperRoman"/>
      <w:lvlText w:val="%1."/>
      <w:lvlJc w:val="left"/>
      <w:pPr>
        <w:tabs>
          <w:tab w:val="num" w:pos="1698"/>
        </w:tabs>
        <w:ind w:left="1698" w:hanging="99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>
    <w:nsid w:val="0DA52A56"/>
    <w:multiLevelType w:val="hybridMultilevel"/>
    <w:tmpl w:val="C93216C6"/>
    <w:lvl w:ilvl="0" w:tplc="1BECB504">
      <w:start w:val="10"/>
      <w:numFmt w:val="decimal"/>
      <w:lvlText w:val="%1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0F70619B"/>
    <w:multiLevelType w:val="hybridMultilevel"/>
    <w:tmpl w:val="9DC2A996"/>
    <w:lvl w:ilvl="0" w:tplc="A1D85A88">
      <w:start w:val="10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506" w:hanging="360"/>
      </w:pPr>
    </w:lvl>
    <w:lvl w:ilvl="2" w:tplc="041A001B" w:tentative="true">
      <w:start w:val="1"/>
      <w:numFmt w:val="lowerRoman"/>
      <w:lvlText w:val="%3."/>
      <w:lvlJc w:val="right"/>
      <w:pPr>
        <w:ind w:left="2226" w:hanging="180"/>
      </w:pPr>
    </w:lvl>
    <w:lvl w:ilvl="3" w:tplc="041A000F" w:tentative="true">
      <w:start w:val="1"/>
      <w:numFmt w:val="decimal"/>
      <w:lvlText w:val="%4."/>
      <w:lvlJc w:val="left"/>
      <w:pPr>
        <w:ind w:left="2946" w:hanging="360"/>
      </w:pPr>
    </w:lvl>
    <w:lvl w:ilvl="4" w:tplc="041A0019" w:tentative="true">
      <w:start w:val="1"/>
      <w:numFmt w:val="lowerLetter"/>
      <w:lvlText w:val="%5."/>
      <w:lvlJc w:val="left"/>
      <w:pPr>
        <w:ind w:left="3666" w:hanging="360"/>
      </w:pPr>
    </w:lvl>
    <w:lvl w:ilvl="5" w:tplc="041A001B" w:tentative="true">
      <w:start w:val="1"/>
      <w:numFmt w:val="lowerRoman"/>
      <w:lvlText w:val="%6."/>
      <w:lvlJc w:val="right"/>
      <w:pPr>
        <w:ind w:left="4386" w:hanging="180"/>
      </w:pPr>
    </w:lvl>
    <w:lvl w:ilvl="6" w:tplc="041A000F" w:tentative="true">
      <w:start w:val="1"/>
      <w:numFmt w:val="decimal"/>
      <w:lvlText w:val="%7."/>
      <w:lvlJc w:val="left"/>
      <w:pPr>
        <w:ind w:left="5106" w:hanging="360"/>
      </w:pPr>
    </w:lvl>
    <w:lvl w:ilvl="7" w:tplc="041A0019" w:tentative="true">
      <w:start w:val="1"/>
      <w:numFmt w:val="lowerLetter"/>
      <w:lvlText w:val="%8."/>
      <w:lvlJc w:val="left"/>
      <w:pPr>
        <w:ind w:left="5826" w:hanging="360"/>
      </w:pPr>
    </w:lvl>
    <w:lvl w:ilvl="8" w:tplc="041A001B" w:tentative="true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0FC05B11"/>
    <w:multiLevelType w:val="hybridMultilevel"/>
    <w:tmpl w:val="CEAC234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4B185A"/>
    <w:multiLevelType w:val="hybridMultilevel"/>
    <w:tmpl w:val="BF36F58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3D7702"/>
    <w:multiLevelType w:val="hybridMultilevel"/>
    <w:tmpl w:val="374CD6C6"/>
    <w:lvl w:ilvl="0" w:tplc="3B06DCDA">
      <w:start w:val="5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198D58FA"/>
    <w:multiLevelType w:val="hybridMultilevel"/>
    <w:tmpl w:val="93CC8E56"/>
    <w:lvl w:ilvl="0" w:tplc="34AAE9D0">
      <w:start w:val="10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13">
    <w:nsid w:val="1ADB0860"/>
    <w:multiLevelType w:val="hybridMultilevel"/>
    <w:tmpl w:val="BDF28016"/>
    <w:lvl w:ilvl="0" w:tplc="BBF418C6">
      <w:start w:val="14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14">
    <w:nsid w:val="1C115FCA"/>
    <w:multiLevelType w:val="hybridMultilevel"/>
    <w:tmpl w:val="0CF8C1C2"/>
    <w:lvl w:ilvl="0" w:tplc="2A600690">
      <w:start w:val="10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15">
    <w:nsid w:val="1C285FC9"/>
    <w:multiLevelType w:val="hybridMultilevel"/>
    <w:tmpl w:val="CA8AA322"/>
    <w:lvl w:ilvl="0" w:tplc="843C86B2">
      <w:start w:val="10"/>
      <w:numFmt w:val="decimal"/>
      <w:lvlText w:val="%1."/>
      <w:lvlJc w:val="left"/>
      <w:pPr>
        <w:ind w:left="120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926" w:hanging="360"/>
      </w:pPr>
    </w:lvl>
    <w:lvl w:ilvl="2" w:tplc="041A001B" w:tentative="true">
      <w:start w:val="1"/>
      <w:numFmt w:val="lowerRoman"/>
      <w:lvlText w:val="%3."/>
      <w:lvlJc w:val="right"/>
      <w:pPr>
        <w:ind w:left="2646" w:hanging="180"/>
      </w:pPr>
    </w:lvl>
    <w:lvl w:ilvl="3" w:tplc="041A000F" w:tentative="true">
      <w:start w:val="1"/>
      <w:numFmt w:val="decimal"/>
      <w:lvlText w:val="%4."/>
      <w:lvlJc w:val="left"/>
      <w:pPr>
        <w:ind w:left="3366" w:hanging="360"/>
      </w:pPr>
    </w:lvl>
    <w:lvl w:ilvl="4" w:tplc="041A0019" w:tentative="true">
      <w:start w:val="1"/>
      <w:numFmt w:val="lowerLetter"/>
      <w:lvlText w:val="%5."/>
      <w:lvlJc w:val="left"/>
      <w:pPr>
        <w:ind w:left="4086" w:hanging="360"/>
      </w:pPr>
    </w:lvl>
    <w:lvl w:ilvl="5" w:tplc="041A001B" w:tentative="true">
      <w:start w:val="1"/>
      <w:numFmt w:val="lowerRoman"/>
      <w:lvlText w:val="%6."/>
      <w:lvlJc w:val="right"/>
      <w:pPr>
        <w:ind w:left="4806" w:hanging="180"/>
      </w:pPr>
    </w:lvl>
    <w:lvl w:ilvl="6" w:tplc="041A000F" w:tentative="true">
      <w:start w:val="1"/>
      <w:numFmt w:val="decimal"/>
      <w:lvlText w:val="%7."/>
      <w:lvlJc w:val="left"/>
      <w:pPr>
        <w:ind w:left="5526" w:hanging="360"/>
      </w:pPr>
    </w:lvl>
    <w:lvl w:ilvl="7" w:tplc="041A0019" w:tentative="true">
      <w:start w:val="1"/>
      <w:numFmt w:val="lowerLetter"/>
      <w:lvlText w:val="%8."/>
      <w:lvlJc w:val="left"/>
      <w:pPr>
        <w:ind w:left="6246" w:hanging="360"/>
      </w:pPr>
    </w:lvl>
    <w:lvl w:ilvl="8" w:tplc="041A001B" w:tentative="true">
      <w:start w:val="1"/>
      <w:numFmt w:val="lowerRoman"/>
      <w:lvlText w:val="%9."/>
      <w:lvlJc w:val="right"/>
      <w:pPr>
        <w:ind w:left="6966" w:hanging="180"/>
      </w:pPr>
    </w:lvl>
  </w:abstractNum>
  <w:abstractNum w:abstractNumId="16">
    <w:nsid w:val="22F36FFF"/>
    <w:multiLevelType w:val="hybridMultilevel"/>
    <w:tmpl w:val="7A4A0882"/>
    <w:lvl w:ilvl="0" w:tplc="5CD49B9C">
      <w:start w:val="1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17">
    <w:nsid w:val="23D606B0"/>
    <w:multiLevelType w:val="hybridMultilevel"/>
    <w:tmpl w:val="74484C88"/>
    <w:lvl w:ilvl="0" w:tplc="041A000F">
      <w:start w:val="1"/>
      <w:numFmt w:val="decimal"/>
      <w:lvlText w:val="%1."/>
      <w:lvlJc w:val="left"/>
      <w:pPr>
        <w:ind w:left="1429" w:hanging="360"/>
      </w:pPr>
    </w:lvl>
    <w:lvl w:ilvl="1" w:tplc="041A0019" w:tentative="true">
      <w:start w:val="1"/>
      <w:numFmt w:val="lowerLetter"/>
      <w:lvlText w:val="%2."/>
      <w:lvlJc w:val="left"/>
      <w:pPr>
        <w:ind w:left="2149" w:hanging="360"/>
      </w:pPr>
    </w:lvl>
    <w:lvl w:ilvl="2" w:tplc="041A001B" w:tentative="true">
      <w:start w:val="1"/>
      <w:numFmt w:val="lowerRoman"/>
      <w:lvlText w:val="%3."/>
      <w:lvlJc w:val="right"/>
      <w:pPr>
        <w:ind w:left="2869" w:hanging="180"/>
      </w:pPr>
    </w:lvl>
    <w:lvl w:ilvl="3" w:tplc="041A000F" w:tentative="true">
      <w:start w:val="1"/>
      <w:numFmt w:val="decimal"/>
      <w:lvlText w:val="%4."/>
      <w:lvlJc w:val="left"/>
      <w:pPr>
        <w:ind w:left="3589" w:hanging="360"/>
      </w:pPr>
    </w:lvl>
    <w:lvl w:ilvl="4" w:tplc="041A0019" w:tentative="true">
      <w:start w:val="1"/>
      <w:numFmt w:val="lowerLetter"/>
      <w:lvlText w:val="%5."/>
      <w:lvlJc w:val="left"/>
      <w:pPr>
        <w:ind w:left="4309" w:hanging="360"/>
      </w:pPr>
    </w:lvl>
    <w:lvl w:ilvl="5" w:tplc="041A001B" w:tentative="true">
      <w:start w:val="1"/>
      <w:numFmt w:val="lowerRoman"/>
      <w:lvlText w:val="%6."/>
      <w:lvlJc w:val="right"/>
      <w:pPr>
        <w:ind w:left="5029" w:hanging="180"/>
      </w:pPr>
    </w:lvl>
    <w:lvl w:ilvl="6" w:tplc="041A000F" w:tentative="true">
      <w:start w:val="1"/>
      <w:numFmt w:val="decimal"/>
      <w:lvlText w:val="%7."/>
      <w:lvlJc w:val="left"/>
      <w:pPr>
        <w:ind w:left="5749" w:hanging="360"/>
      </w:pPr>
    </w:lvl>
    <w:lvl w:ilvl="7" w:tplc="041A0019" w:tentative="true">
      <w:start w:val="1"/>
      <w:numFmt w:val="lowerLetter"/>
      <w:lvlText w:val="%8."/>
      <w:lvlJc w:val="left"/>
      <w:pPr>
        <w:ind w:left="6469" w:hanging="360"/>
      </w:pPr>
    </w:lvl>
    <w:lvl w:ilvl="8" w:tplc="041A001B" w:tentative="true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25E03AAA"/>
    <w:multiLevelType w:val="hybridMultilevel"/>
    <w:tmpl w:val="8A66D8BE"/>
    <w:lvl w:ilvl="0" w:tplc="737A7246">
      <w:start w:val="11"/>
      <w:numFmt w:val="decimal"/>
      <w:lvlText w:val="%1."/>
      <w:lvlJc w:val="left"/>
      <w:pPr>
        <w:ind w:left="120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926" w:hanging="360"/>
      </w:pPr>
    </w:lvl>
    <w:lvl w:ilvl="2" w:tplc="041A001B" w:tentative="true">
      <w:start w:val="1"/>
      <w:numFmt w:val="lowerRoman"/>
      <w:lvlText w:val="%3."/>
      <w:lvlJc w:val="right"/>
      <w:pPr>
        <w:ind w:left="2646" w:hanging="180"/>
      </w:pPr>
    </w:lvl>
    <w:lvl w:ilvl="3" w:tplc="041A000F" w:tentative="true">
      <w:start w:val="1"/>
      <w:numFmt w:val="decimal"/>
      <w:lvlText w:val="%4."/>
      <w:lvlJc w:val="left"/>
      <w:pPr>
        <w:ind w:left="3366" w:hanging="360"/>
      </w:pPr>
    </w:lvl>
    <w:lvl w:ilvl="4" w:tplc="041A0019" w:tentative="true">
      <w:start w:val="1"/>
      <w:numFmt w:val="lowerLetter"/>
      <w:lvlText w:val="%5."/>
      <w:lvlJc w:val="left"/>
      <w:pPr>
        <w:ind w:left="4086" w:hanging="360"/>
      </w:pPr>
    </w:lvl>
    <w:lvl w:ilvl="5" w:tplc="041A001B" w:tentative="true">
      <w:start w:val="1"/>
      <w:numFmt w:val="lowerRoman"/>
      <w:lvlText w:val="%6."/>
      <w:lvlJc w:val="right"/>
      <w:pPr>
        <w:ind w:left="4806" w:hanging="180"/>
      </w:pPr>
    </w:lvl>
    <w:lvl w:ilvl="6" w:tplc="041A000F" w:tentative="true">
      <w:start w:val="1"/>
      <w:numFmt w:val="decimal"/>
      <w:lvlText w:val="%7."/>
      <w:lvlJc w:val="left"/>
      <w:pPr>
        <w:ind w:left="5526" w:hanging="360"/>
      </w:pPr>
    </w:lvl>
    <w:lvl w:ilvl="7" w:tplc="041A0019" w:tentative="true">
      <w:start w:val="1"/>
      <w:numFmt w:val="lowerLetter"/>
      <w:lvlText w:val="%8."/>
      <w:lvlJc w:val="left"/>
      <w:pPr>
        <w:ind w:left="6246" w:hanging="360"/>
      </w:pPr>
    </w:lvl>
    <w:lvl w:ilvl="8" w:tplc="041A001B" w:tentative="true">
      <w:start w:val="1"/>
      <w:numFmt w:val="lowerRoman"/>
      <w:lvlText w:val="%9."/>
      <w:lvlJc w:val="right"/>
      <w:pPr>
        <w:ind w:left="6966" w:hanging="180"/>
      </w:pPr>
    </w:lvl>
  </w:abstractNum>
  <w:abstractNum w:abstractNumId="19">
    <w:nsid w:val="2B5C2DC4"/>
    <w:multiLevelType w:val="hybridMultilevel"/>
    <w:tmpl w:val="C2224646"/>
    <w:lvl w:ilvl="0" w:tplc="BF641B12">
      <w:start w:val="1"/>
      <w:numFmt w:val="upperRoman"/>
      <w:lvlText w:val="%1."/>
      <w:lvlJc w:val="left"/>
      <w:pPr>
        <w:tabs>
          <w:tab w:val="num" w:pos="1728"/>
        </w:tabs>
        <w:ind w:left="1728" w:hanging="102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>
    <w:nsid w:val="300455D0"/>
    <w:multiLevelType w:val="hybridMultilevel"/>
    <w:tmpl w:val="6478E276"/>
    <w:lvl w:ilvl="0" w:tplc="379E28BE">
      <w:start w:val="10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21">
    <w:nsid w:val="308808DA"/>
    <w:multiLevelType w:val="hybridMultilevel"/>
    <w:tmpl w:val="3CEEEBAA"/>
    <w:lvl w:ilvl="0" w:tplc="D4E053BC">
      <w:start w:val="10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22">
    <w:nsid w:val="30F84C4F"/>
    <w:multiLevelType w:val="hybridMultilevel"/>
    <w:tmpl w:val="33746BD0"/>
    <w:lvl w:ilvl="0" w:tplc="8D9AD186">
      <w:start w:val="10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23">
    <w:nsid w:val="31EB3938"/>
    <w:multiLevelType w:val="hybridMultilevel"/>
    <w:tmpl w:val="E81E873C"/>
    <w:lvl w:ilvl="0" w:tplc="BC56AA5A">
      <w:start w:val="15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24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5">
    <w:nsid w:val="38875CF3"/>
    <w:multiLevelType w:val="hybridMultilevel"/>
    <w:tmpl w:val="4A8C609E"/>
    <w:lvl w:ilvl="0" w:tplc="01AA1C12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506" w:hanging="360"/>
      </w:pPr>
    </w:lvl>
    <w:lvl w:ilvl="2" w:tplc="041A001B" w:tentative="true">
      <w:start w:val="1"/>
      <w:numFmt w:val="lowerRoman"/>
      <w:lvlText w:val="%3."/>
      <w:lvlJc w:val="right"/>
      <w:pPr>
        <w:ind w:left="2226" w:hanging="180"/>
      </w:pPr>
    </w:lvl>
    <w:lvl w:ilvl="3" w:tplc="041A000F" w:tentative="true">
      <w:start w:val="1"/>
      <w:numFmt w:val="decimal"/>
      <w:lvlText w:val="%4."/>
      <w:lvlJc w:val="left"/>
      <w:pPr>
        <w:ind w:left="2946" w:hanging="360"/>
      </w:pPr>
    </w:lvl>
    <w:lvl w:ilvl="4" w:tplc="041A0019" w:tentative="true">
      <w:start w:val="1"/>
      <w:numFmt w:val="lowerLetter"/>
      <w:lvlText w:val="%5."/>
      <w:lvlJc w:val="left"/>
      <w:pPr>
        <w:ind w:left="3666" w:hanging="360"/>
      </w:pPr>
    </w:lvl>
    <w:lvl w:ilvl="5" w:tplc="041A001B" w:tentative="true">
      <w:start w:val="1"/>
      <w:numFmt w:val="lowerRoman"/>
      <w:lvlText w:val="%6."/>
      <w:lvlJc w:val="right"/>
      <w:pPr>
        <w:ind w:left="4386" w:hanging="180"/>
      </w:pPr>
    </w:lvl>
    <w:lvl w:ilvl="6" w:tplc="041A000F" w:tentative="true">
      <w:start w:val="1"/>
      <w:numFmt w:val="decimal"/>
      <w:lvlText w:val="%7."/>
      <w:lvlJc w:val="left"/>
      <w:pPr>
        <w:ind w:left="5106" w:hanging="360"/>
      </w:pPr>
    </w:lvl>
    <w:lvl w:ilvl="7" w:tplc="041A0019" w:tentative="true">
      <w:start w:val="1"/>
      <w:numFmt w:val="lowerLetter"/>
      <w:lvlText w:val="%8."/>
      <w:lvlJc w:val="left"/>
      <w:pPr>
        <w:ind w:left="5826" w:hanging="360"/>
      </w:pPr>
    </w:lvl>
    <w:lvl w:ilvl="8" w:tplc="041A001B" w:tentative="true">
      <w:start w:val="1"/>
      <w:numFmt w:val="lowerRoman"/>
      <w:lvlText w:val="%9."/>
      <w:lvlJc w:val="right"/>
      <w:pPr>
        <w:ind w:left="6546" w:hanging="180"/>
      </w:pPr>
    </w:lvl>
  </w:abstractNum>
  <w:abstractNum w:abstractNumId="26">
    <w:nsid w:val="3BAA39D4"/>
    <w:multiLevelType w:val="hybridMultilevel"/>
    <w:tmpl w:val="EAA0C182"/>
    <w:lvl w:ilvl="0" w:tplc="A5EAB158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27">
    <w:nsid w:val="3F74155B"/>
    <w:multiLevelType w:val="hybridMultilevel"/>
    <w:tmpl w:val="BB484666"/>
    <w:lvl w:ilvl="0" w:tplc="3F08674C">
      <w:start w:val="13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28">
    <w:nsid w:val="409025A6"/>
    <w:multiLevelType w:val="hybridMultilevel"/>
    <w:tmpl w:val="3E083F26"/>
    <w:lvl w:ilvl="0" w:tplc="5ADE50E8">
      <w:start w:val="1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29">
    <w:nsid w:val="413379D4"/>
    <w:multiLevelType w:val="hybridMultilevel"/>
    <w:tmpl w:val="7DA0C70A"/>
    <w:lvl w:ilvl="0" w:tplc="BD4ED186">
      <w:start w:val="10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30">
    <w:nsid w:val="41F80756"/>
    <w:multiLevelType w:val="hybridMultilevel"/>
    <w:tmpl w:val="1100A8D4"/>
    <w:lvl w:ilvl="0" w:tplc="B9B4DB5C">
      <w:start w:val="10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31">
    <w:nsid w:val="44831C9A"/>
    <w:multiLevelType w:val="hybridMultilevel"/>
    <w:tmpl w:val="D6224E3E"/>
    <w:lvl w:ilvl="0" w:tplc="12DC02C6">
      <w:start w:val="7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506" w:hanging="360"/>
      </w:pPr>
    </w:lvl>
    <w:lvl w:ilvl="2" w:tplc="041A001B" w:tentative="true">
      <w:start w:val="1"/>
      <w:numFmt w:val="lowerRoman"/>
      <w:lvlText w:val="%3."/>
      <w:lvlJc w:val="right"/>
      <w:pPr>
        <w:ind w:left="2226" w:hanging="180"/>
      </w:pPr>
    </w:lvl>
    <w:lvl w:ilvl="3" w:tplc="041A000F" w:tentative="true">
      <w:start w:val="1"/>
      <w:numFmt w:val="decimal"/>
      <w:lvlText w:val="%4."/>
      <w:lvlJc w:val="left"/>
      <w:pPr>
        <w:ind w:left="2946" w:hanging="360"/>
      </w:pPr>
    </w:lvl>
    <w:lvl w:ilvl="4" w:tplc="041A0019" w:tentative="true">
      <w:start w:val="1"/>
      <w:numFmt w:val="lowerLetter"/>
      <w:lvlText w:val="%5."/>
      <w:lvlJc w:val="left"/>
      <w:pPr>
        <w:ind w:left="3666" w:hanging="360"/>
      </w:pPr>
    </w:lvl>
    <w:lvl w:ilvl="5" w:tplc="041A001B" w:tentative="true">
      <w:start w:val="1"/>
      <w:numFmt w:val="lowerRoman"/>
      <w:lvlText w:val="%6."/>
      <w:lvlJc w:val="right"/>
      <w:pPr>
        <w:ind w:left="4386" w:hanging="180"/>
      </w:pPr>
    </w:lvl>
    <w:lvl w:ilvl="6" w:tplc="041A000F" w:tentative="true">
      <w:start w:val="1"/>
      <w:numFmt w:val="decimal"/>
      <w:lvlText w:val="%7."/>
      <w:lvlJc w:val="left"/>
      <w:pPr>
        <w:ind w:left="5106" w:hanging="360"/>
      </w:pPr>
    </w:lvl>
    <w:lvl w:ilvl="7" w:tplc="041A0019" w:tentative="true">
      <w:start w:val="1"/>
      <w:numFmt w:val="lowerLetter"/>
      <w:lvlText w:val="%8."/>
      <w:lvlJc w:val="left"/>
      <w:pPr>
        <w:ind w:left="5826" w:hanging="360"/>
      </w:pPr>
    </w:lvl>
    <w:lvl w:ilvl="8" w:tplc="041A001B" w:tentative="true">
      <w:start w:val="1"/>
      <w:numFmt w:val="lowerRoman"/>
      <w:lvlText w:val="%9."/>
      <w:lvlJc w:val="right"/>
      <w:pPr>
        <w:ind w:left="6546" w:hanging="180"/>
      </w:pPr>
    </w:lvl>
  </w:abstractNum>
  <w:abstractNum w:abstractNumId="32">
    <w:nsid w:val="45534C16"/>
    <w:multiLevelType w:val="hybridMultilevel"/>
    <w:tmpl w:val="285EF09E"/>
    <w:lvl w:ilvl="0" w:tplc="02B894AC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506" w:hanging="360"/>
      </w:pPr>
    </w:lvl>
    <w:lvl w:ilvl="2" w:tplc="041A001B" w:tentative="true">
      <w:start w:val="1"/>
      <w:numFmt w:val="lowerRoman"/>
      <w:lvlText w:val="%3."/>
      <w:lvlJc w:val="right"/>
      <w:pPr>
        <w:ind w:left="2226" w:hanging="180"/>
      </w:pPr>
    </w:lvl>
    <w:lvl w:ilvl="3" w:tplc="041A000F" w:tentative="true">
      <w:start w:val="1"/>
      <w:numFmt w:val="decimal"/>
      <w:lvlText w:val="%4."/>
      <w:lvlJc w:val="left"/>
      <w:pPr>
        <w:ind w:left="2946" w:hanging="360"/>
      </w:pPr>
    </w:lvl>
    <w:lvl w:ilvl="4" w:tplc="041A0019" w:tentative="true">
      <w:start w:val="1"/>
      <w:numFmt w:val="lowerLetter"/>
      <w:lvlText w:val="%5."/>
      <w:lvlJc w:val="left"/>
      <w:pPr>
        <w:ind w:left="3666" w:hanging="360"/>
      </w:pPr>
    </w:lvl>
    <w:lvl w:ilvl="5" w:tplc="041A001B" w:tentative="true">
      <w:start w:val="1"/>
      <w:numFmt w:val="lowerRoman"/>
      <w:lvlText w:val="%6."/>
      <w:lvlJc w:val="right"/>
      <w:pPr>
        <w:ind w:left="4386" w:hanging="180"/>
      </w:pPr>
    </w:lvl>
    <w:lvl w:ilvl="6" w:tplc="041A000F" w:tentative="true">
      <w:start w:val="1"/>
      <w:numFmt w:val="decimal"/>
      <w:lvlText w:val="%7."/>
      <w:lvlJc w:val="left"/>
      <w:pPr>
        <w:ind w:left="5106" w:hanging="360"/>
      </w:pPr>
    </w:lvl>
    <w:lvl w:ilvl="7" w:tplc="041A0019" w:tentative="true">
      <w:start w:val="1"/>
      <w:numFmt w:val="lowerLetter"/>
      <w:lvlText w:val="%8."/>
      <w:lvlJc w:val="left"/>
      <w:pPr>
        <w:ind w:left="5826" w:hanging="360"/>
      </w:pPr>
    </w:lvl>
    <w:lvl w:ilvl="8" w:tplc="041A001B" w:tentative="true">
      <w:start w:val="1"/>
      <w:numFmt w:val="lowerRoman"/>
      <w:lvlText w:val="%9."/>
      <w:lvlJc w:val="right"/>
      <w:pPr>
        <w:ind w:left="6546" w:hanging="180"/>
      </w:pPr>
    </w:lvl>
  </w:abstractNum>
  <w:abstractNum w:abstractNumId="33">
    <w:nsid w:val="47221D32"/>
    <w:multiLevelType w:val="hybridMultilevel"/>
    <w:tmpl w:val="E19CCEBE"/>
    <w:lvl w:ilvl="0" w:tplc="9DAE8488">
      <w:start w:val="16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34">
    <w:nsid w:val="4C1F16EF"/>
    <w:multiLevelType w:val="hybridMultilevel"/>
    <w:tmpl w:val="9334AAE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4C756D6F"/>
    <w:multiLevelType w:val="hybridMultilevel"/>
    <w:tmpl w:val="8A7A06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4EBA6EE7"/>
    <w:multiLevelType w:val="hybridMultilevel"/>
    <w:tmpl w:val="D2AC87EC"/>
    <w:lvl w:ilvl="0" w:tplc="BCE08AD0">
      <w:start w:val="10"/>
      <w:numFmt w:val="decimal"/>
      <w:lvlText w:val="%1."/>
      <w:lvlJc w:val="left"/>
      <w:pPr>
        <w:ind w:left="120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926" w:hanging="360"/>
      </w:pPr>
    </w:lvl>
    <w:lvl w:ilvl="2" w:tplc="041A001B" w:tentative="true">
      <w:start w:val="1"/>
      <w:numFmt w:val="lowerRoman"/>
      <w:lvlText w:val="%3."/>
      <w:lvlJc w:val="right"/>
      <w:pPr>
        <w:ind w:left="2646" w:hanging="180"/>
      </w:pPr>
    </w:lvl>
    <w:lvl w:ilvl="3" w:tplc="041A000F" w:tentative="true">
      <w:start w:val="1"/>
      <w:numFmt w:val="decimal"/>
      <w:lvlText w:val="%4."/>
      <w:lvlJc w:val="left"/>
      <w:pPr>
        <w:ind w:left="3366" w:hanging="360"/>
      </w:pPr>
    </w:lvl>
    <w:lvl w:ilvl="4" w:tplc="041A0019" w:tentative="true">
      <w:start w:val="1"/>
      <w:numFmt w:val="lowerLetter"/>
      <w:lvlText w:val="%5."/>
      <w:lvlJc w:val="left"/>
      <w:pPr>
        <w:ind w:left="4086" w:hanging="360"/>
      </w:pPr>
    </w:lvl>
    <w:lvl w:ilvl="5" w:tplc="041A001B" w:tentative="true">
      <w:start w:val="1"/>
      <w:numFmt w:val="lowerRoman"/>
      <w:lvlText w:val="%6."/>
      <w:lvlJc w:val="right"/>
      <w:pPr>
        <w:ind w:left="4806" w:hanging="180"/>
      </w:pPr>
    </w:lvl>
    <w:lvl w:ilvl="6" w:tplc="041A000F" w:tentative="true">
      <w:start w:val="1"/>
      <w:numFmt w:val="decimal"/>
      <w:lvlText w:val="%7."/>
      <w:lvlJc w:val="left"/>
      <w:pPr>
        <w:ind w:left="5526" w:hanging="360"/>
      </w:pPr>
    </w:lvl>
    <w:lvl w:ilvl="7" w:tplc="041A0019" w:tentative="true">
      <w:start w:val="1"/>
      <w:numFmt w:val="lowerLetter"/>
      <w:lvlText w:val="%8."/>
      <w:lvlJc w:val="left"/>
      <w:pPr>
        <w:ind w:left="6246" w:hanging="360"/>
      </w:pPr>
    </w:lvl>
    <w:lvl w:ilvl="8" w:tplc="041A001B" w:tentative="true">
      <w:start w:val="1"/>
      <w:numFmt w:val="lowerRoman"/>
      <w:lvlText w:val="%9."/>
      <w:lvlJc w:val="right"/>
      <w:pPr>
        <w:ind w:left="6966" w:hanging="180"/>
      </w:pPr>
    </w:lvl>
  </w:abstractNum>
  <w:abstractNum w:abstractNumId="37">
    <w:nsid w:val="51462F3F"/>
    <w:multiLevelType w:val="hybridMultilevel"/>
    <w:tmpl w:val="F0EC140A"/>
    <w:lvl w:ilvl="0" w:tplc="CB30945A">
      <w:start w:val="10"/>
      <w:numFmt w:val="decimal"/>
      <w:lvlText w:val="%1."/>
      <w:lvlJc w:val="left"/>
      <w:pPr>
        <w:ind w:left="120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926" w:hanging="360"/>
      </w:pPr>
    </w:lvl>
    <w:lvl w:ilvl="2" w:tplc="041A001B" w:tentative="true">
      <w:start w:val="1"/>
      <w:numFmt w:val="lowerRoman"/>
      <w:lvlText w:val="%3."/>
      <w:lvlJc w:val="right"/>
      <w:pPr>
        <w:ind w:left="2646" w:hanging="180"/>
      </w:pPr>
    </w:lvl>
    <w:lvl w:ilvl="3" w:tplc="041A000F" w:tentative="true">
      <w:start w:val="1"/>
      <w:numFmt w:val="decimal"/>
      <w:lvlText w:val="%4."/>
      <w:lvlJc w:val="left"/>
      <w:pPr>
        <w:ind w:left="3366" w:hanging="360"/>
      </w:pPr>
    </w:lvl>
    <w:lvl w:ilvl="4" w:tplc="041A0019" w:tentative="true">
      <w:start w:val="1"/>
      <w:numFmt w:val="lowerLetter"/>
      <w:lvlText w:val="%5."/>
      <w:lvlJc w:val="left"/>
      <w:pPr>
        <w:ind w:left="4086" w:hanging="360"/>
      </w:pPr>
    </w:lvl>
    <w:lvl w:ilvl="5" w:tplc="041A001B" w:tentative="true">
      <w:start w:val="1"/>
      <w:numFmt w:val="lowerRoman"/>
      <w:lvlText w:val="%6."/>
      <w:lvlJc w:val="right"/>
      <w:pPr>
        <w:ind w:left="4806" w:hanging="180"/>
      </w:pPr>
    </w:lvl>
    <w:lvl w:ilvl="6" w:tplc="041A000F" w:tentative="true">
      <w:start w:val="1"/>
      <w:numFmt w:val="decimal"/>
      <w:lvlText w:val="%7."/>
      <w:lvlJc w:val="left"/>
      <w:pPr>
        <w:ind w:left="5526" w:hanging="360"/>
      </w:pPr>
    </w:lvl>
    <w:lvl w:ilvl="7" w:tplc="041A0019" w:tentative="true">
      <w:start w:val="1"/>
      <w:numFmt w:val="lowerLetter"/>
      <w:lvlText w:val="%8."/>
      <w:lvlJc w:val="left"/>
      <w:pPr>
        <w:ind w:left="6246" w:hanging="360"/>
      </w:pPr>
    </w:lvl>
    <w:lvl w:ilvl="8" w:tplc="041A001B" w:tentative="true">
      <w:start w:val="1"/>
      <w:numFmt w:val="lowerRoman"/>
      <w:lvlText w:val="%9."/>
      <w:lvlJc w:val="right"/>
      <w:pPr>
        <w:ind w:left="6966" w:hanging="180"/>
      </w:pPr>
    </w:lvl>
  </w:abstractNum>
  <w:abstractNum w:abstractNumId="38">
    <w:nsid w:val="520268E4"/>
    <w:multiLevelType w:val="hybridMultilevel"/>
    <w:tmpl w:val="38B4A7E6"/>
    <w:lvl w:ilvl="0" w:tplc="519AEB6C">
      <w:start w:val="13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39">
    <w:nsid w:val="5FB56525"/>
    <w:multiLevelType w:val="hybridMultilevel"/>
    <w:tmpl w:val="41A60E5E"/>
    <w:lvl w:ilvl="0" w:tplc="346EDE28">
      <w:start w:val="1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40">
    <w:nsid w:val="640B4F6F"/>
    <w:multiLevelType w:val="hybridMultilevel"/>
    <w:tmpl w:val="BBFC4A5E"/>
    <w:lvl w:ilvl="0" w:tplc="4B824D84">
      <w:start w:val="10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41">
    <w:nsid w:val="6A616376"/>
    <w:multiLevelType w:val="hybridMultilevel"/>
    <w:tmpl w:val="68584EEC"/>
    <w:lvl w:ilvl="0" w:tplc="36B62B0C">
      <w:start w:val="10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931" w:hanging="360"/>
      </w:pPr>
    </w:lvl>
    <w:lvl w:ilvl="2" w:tplc="041A001B" w:tentative="true">
      <w:start w:val="1"/>
      <w:numFmt w:val="lowerRoman"/>
      <w:lvlText w:val="%3."/>
      <w:lvlJc w:val="right"/>
      <w:pPr>
        <w:ind w:left="2651" w:hanging="180"/>
      </w:pPr>
    </w:lvl>
    <w:lvl w:ilvl="3" w:tplc="041A000F" w:tentative="true">
      <w:start w:val="1"/>
      <w:numFmt w:val="decimal"/>
      <w:lvlText w:val="%4."/>
      <w:lvlJc w:val="left"/>
      <w:pPr>
        <w:ind w:left="3371" w:hanging="360"/>
      </w:pPr>
    </w:lvl>
    <w:lvl w:ilvl="4" w:tplc="041A0019" w:tentative="true">
      <w:start w:val="1"/>
      <w:numFmt w:val="lowerLetter"/>
      <w:lvlText w:val="%5."/>
      <w:lvlJc w:val="left"/>
      <w:pPr>
        <w:ind w:left="4091" w:hanging="360"/>
      </w:pPr>
    </w:lvl>
    <w:lvl w:ilvl="5" w:tplc="041A001B" w:tentative="true">
      <w:start w:val="1"/>
      <w:numFmt w:val="lowerRoman"/>
      <w:lvlText w:val="%6."/>
      <w:lvlJc w:val="right"/>
      <w:pPr>
        <w:ind w:left="4811" w:hanging="180"/>
      </w:pPr>
    </w:lvl>
    <w:lvl w:ilvl="6" w:tplc="041A000F" w:tentative="true">
      <w:start w:val="1"/>
      <w:numFmt w:val="decimal"/>
      <w:lvlText w:val="%7."/>
      <w:lvlJc w:val="left"/>
      <w:pPr>
        <w:ind w:left="5531" w:hanging="360"/>
      </w:pPr>
    </w:lvl>
    <w:lvl w:ilvl="7" w:tplc="041A0019" w:tentative="true">
      <w:start w:val="1"/>
      <w:numFmt w:val="lowerLetter"/>
      <w:lvlText w:val="%8."/>
      <w:lvlJc w:val="left"/>
      <w:pPr>
        <w:ind w:left="6251" w:hanging="360"/>
      </w:pPr>
    </w:lvl>
    <w:lvl w:ilvl="8" w:tplc="041A001B" w:tentative="true">
      <w:start w:val="1"/>
      <w:numFmt w:val="lowerRoman"/>
      <w:lvlText w:val="%9."/>
      <w:lvlJc w:val="right"/>
      <w:pPr>
        <w:ind w:left="6971" w:hanging="180"/>
      </w:pPr>
    </w:lvl>
  </w:abstractNum>
  <w:abstractNum w:abstractNumId="42">
    <w:nsid w:val="6FD16D44"/>
    <w:multiLevelType w:val="hybridMultilevel"/>
    <w:tmpl w:val="BBEE4318"/>
    <w:lvl w:ilvl="0" w:tplc="8CB807C0">
      <w:start w:val="13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43">
    <w:nsid w:val="75CF673F"/>
    <w:multiLevelType w:val="hybridMultilevel"/>
    <w:tmpl w:val="3C20DFE2"/>
    <w:lvl w:ilvl="0" w:tplc="5F129E1E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4">
    <w:nsid w:val="7E8B6D13"/>
    <w:multiLevelType w:val="hybridMultilevel"/>
    <w:tmpl w:val="0A98C3CA"/>
    <w:lvl w:ilvl="0" w:tplc="58EA6214">
      <w:start w:val="12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45">
    <w:nsid w:val="7FF52005"/>
    <w:multiLevelType w:val="hybridMultilevel"/>
    <w:tmpl w:val="BD9CA13E"/>
    <w:lvl w:ilvl="0" w:tplc="77C651E2">
      <w:start w:val="12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"/>
  </w:num>
  <w:num w:numId="2">
    <w:abstractNumId w:val="34"/>
  </w:num>
  <w:num w:numId="3">
    <w:abstractNumId w:val="35"/>
  </w:num>
  <w:num w:numId="4">
    <w:abstractNumId w:val="26"/>
  </w:num>
  <w:num w:numId="5">
    <w:abstractNumId w:val="6"/>
  </w:num>
  <w:num w:numId="6">
    <w:abstractNumId w:val="43"/>
  </w:num>
  <w:num w:numId="7">
    <w:abstractNumId w:val="19"/>
  </w:num>
  <w:num w:numId="8">
    <w:abstractNumId w:val="10"/>
  </w:num>
  <w:num w:numId="9">
    <w:abstractNumId w:val="32"/>
  </w:num>
  <w:num w:numId="10">
    <w:abstractNumId w:val="25"/>
  </w:num>
  <w:num w:numId="11">
    <w:abstractNumId w:val="4"/>
  </w:num>
  <w:num w:numId="12">
    <w:abstractNumId w:val="31"/>
  </w:num>
  <w:num w:numId="13">
    <w:abstractNumId w:val="8"/>
  </w:num>
  <w:num w:numId="14">
    <w:abstractNumId w:val="20"/>
  </w:num>
  <w:num w:numId="15">
    <w:abstractNumId w:val="21"/>
  </w:num>
  <w:num w:numId="16">
    <w:abstractNumId w:val="17"/>
  </w:num>
  <w:num w:numId="17">
    <w:abstractNumId w:val="7"/>
  </w:num>
  <w:num w:numId="18">
    <w:abstractNumId w:val="41"/>
  </w:num>
  <w:num w:numId="19">
    <w:abstractNumId w:val="13"/>
  </w:num>
  <w:num w:numId="20">
    <w:abstractNumId w:val="16"/>
  </w:num>
  <w:num w:numId="21">
    <w:abstractNumId w:val="5"/>
  </w:num>
  <w:num w:numId="22">
    <w:abstractNumId w:val="33"/>
  </w:num>
  <w:num w:numId="23">
    <w:abstractNumId w:val="0"/>
  </w:num>
  <w:num w:numId="24">
    <w:abstractNumId w:val="23"/>
  </w:num>
  <w:num w:numId="25">
    <w:abstractNumId w:val="38"/>
  </w:num>
  <w:num w:numId="26">
    <w:abstractNumId w:val="9"/>
  </w:num>
  <w:num w:numId="27">
    <w:abstractNumId w:val="27"/>
  </w:num>
  <w:num w:numId="28">
    <w:abstractNumId w:val="24"/>
  </w:num>
  <w:num w:numId="29">
    <w:abstractNumId w:val="2"/>
  </w:num>
  <w:num w:numId="30">
    <w:abstractNumId w:val="45"/>
  </w:num>
  <w:num w:numId="31">
    <w:abstractNumId w:val="42"/>
  </w:num>
  <w:num w:numId="32">
    <w:abstractNumId w:val="11"/>
  </w:num>
  <w:num w:numId="33">
    <w:abstractNumId w:val="44"/>
  </w:num>
  <w:num w:numId="34">
    <w:abstractNumId w:val="14"/>
  </w:num>
  <w:num w:numId="35">
    <w:abstractNumId w:val="28"/>
  </w:num>
  <w:num w:numId="36">
    <w:abstractNumId w:val="30"/>
  </w:num>
  <w:num w:numId="37">
    <w:abstractNumId w:val="39"/>
  </w:num>
  <w:num w:numId="38">
    <w:abstractNumId w:val="29"/>
  </w:num>
  <w:num w:numId="39">
    <w:abstractNumId w:val="12"/>
  </w:num>
  <w:num w:numId="40">
    <w:abstractNumId w:val="40"/>
  </w:num>
  <w:num w:numId="41">
    <w:abstractNumId w:val="22"/>
  </w:num>
  <w:num w:numId="42">
    <w:abstractNumId w:val="3"/>
  </w:num>
  <w:num w:numId="43">
    <w:abstractNumId w:val="15"/>
  </w:num>
  <w:num w:numId="44">
    <w:abstractNumId w:val="36"/>
  </w:num>
  <w:num w:numId="45">
    <w:abstractNumId w:val="37"/>
  </w:num>
  <w:num w:numId="46">
    <w:abstractNumId w:val="18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6"/>
  <w:attachedTemplate r:id="rId1"/>
  <w:stylePaneFormatFilter w:val="3F01"/>
  <w:defaultTabStop w:val="708"/>
  <w:hyphenationZone w:val="425"/>
  <w:characterSpacingControl w:val="doNotCompress"/>
  <w:hdrShapeDefaults>
    <o:shapedefaults spidmax="25600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A29"/>
    <w:rsid w:val="00000B42"/>
    <w:rsid w:val="00001145"/>
    <w:rsid w:val="000014D6"/>
    <w:rsid w:val="00001D42"/>
    <w:rsid w:val="00002535"/>
    <w:rsid w:val="000040B3"/>
    <w:rsid w:val="00021646"/>
    <w:rsid w:val="00023734"/>
    <w:rsid w:val="00023783"/>
    <w:rsid w:val="00032CB2"/>
    <w:rsid w:val="00040BD4"/>
    <w:rsid w:val="0004613B"/>
    <w:rsid w:val="00047CE2"/>
    <w:rsid w:val="00050EF7"/>
    <w:rsid w:val="00053761"/>
    <w:rsid w:val="000547C7"/>
    <w:rsid w:val="00060133"/>
    <w:rsid w:val="000607B7"/>
    <w:rsid w:val="000611A8"/>
    <w:rsid w:val="000631E2"/>
    <w:rsid w:val="000750F3"/>
    <w:rsid w:val="00090583"/>
    <w:rsid w:val="000911C8"/>
    <w:rsid w:val="00093043"/>
    <w:rsid w:val="00095395"/>
    <w:rsid w:val="00096296"/>
    <w:rsid w:val="000976F6"/>
    <w:rsid w:val="000B0BCB"/>
    <w:rsid w:val="000B217F"/>
    <w:rsid w:val="000B25E4"/>
    <w:rsid w:val="000B27A6"/>
    <w:rsid w:val="000B409D"/>
    <w:rsid w:val="000B775F"/>
    <w:rsid w:val="000C09D6"/>
    <w:rsid w:val="000D0486"/>
    <w:rsid w:val="000E4868"/>
    <w:rsid w:val="000E57B3"/>
    <w:rsid w:val="000E6F31"/>
    <w:rsid w:val="000F402D"/>
    <w:rsid w:val="00106C43"/>
    <w:rsid w:val="00113D80"/>
    <w:rsid w:val="00124962"/>
    <w:rsid w:val="00133BD1"/>
    <w:rsid w:val="001436C2"/>
    <w:rsid w:val="00146ACF"/>
    <w:rsid w:val="00151B48"/>
    <w:rsid w:val="0015737A"/>
    <w:rsid w:val="00161570"/>
    <w:rsid w:val="00162156"/>
    <w:rsid w:val="00164B28"/>
    <w:rsid w:val="0017381A"/>
    <w:rsid w:val="00174993"/>
    <w:rsid w:val="001774E1"/>
    <w:rsid w:val="0018601A"/>
    <w:rsid w:val="00191009"/>
    <w:rsid w:val="00191466"/>
    <w:rsid w:val="001930E8"/>
    <w:rsid w:val="00197B69"/>
    <w:rsid w:val="001A044D"/>
    <w:rsid w:val="001B0AEE"/>
    <w:rsid w:val="001B25D8"/>
    <w:rsid w:val="001B2F0A"/>
    <w:rsid w:val="001B3D7E"/>
    <w:rsid w:val="001B6F4C"/>
    <w:rsid w:val="001C02F6"/>
    <w:rsid w:val="001C5F20"/>
    <w:rsid w:val="001C6CC4"/>
    <w:rsid w:val="001D00F3"/>
    <w:rsid w:val="001D447B"/>
    <w:rsid w:val="001D564F"/>
    <w:rsid w:val="001D63A0"/>
    <w:rsid w:val="001E27BF"/>
    <w:rsid w:val="0020043D"/>
    <w:rsid w:val="00201176"/>
    <w:rsid w:val="002048A9"/>
    <w:rsid w:val="00210EEC"/>
    <w:rsid w:val="00211EF0"/>
    <w:rsid w:val="00213ADA"/>
    <w:rsid w:val="0021655F"/>
    <w:rsid w:val="002306DD"/>
    <w:rsid w:val="00233CF9"/>
    <w:rsid w:val="00243D5C"/>
    <w:rsid w:val="00244341"/>
    <w:rsid w:val="00250C0D"/>
    <w:rsid w:val="00253724"/>
    <w:rsid w:val="00262B63"/>
    <w:rsid w:val="002666BE"/>
    <w:rsid w:val="0026761E"/>
    <w:rsid w:val="00280250"/>
    <w:rsid w:val="002804A5"/>
    <w:rsid w:val="00282C33"/>
    <w:rsid w:val="00282E1E"/>
    <w:rsid w:val="0029045B"/>
    <w:rsid w:val="00293964"/>
    <w:rsid w:val="0029398C"/>
    <w:rsid w:val="00293CF9"/>
    <w:rsid w:val="002944F5"/>
    <w:rsid w:val="00294BC8"/>
    <w:rsid w:val="002964AD"/>
    <w:rsid w:val="00296BD4"/>
    <w:rsid w:val="002A2544"/>
    <w:rsid w:val="002A68FD"/>
    <w:rsid w:val="002B5B9E"/>
    <w:rsid w:val="002B6B2D"/>
    <w:rsid w:val="002B6E67"/>
    <w:rsid w:val="002C28A6"/>
    <w:rsid w:val="002C4416"/>
    <w:rsid w:val="002C5A29"/>
    <w:rsid w:val="002C62A7"/>
    <w:rsid w:val="002D6432"/>
    <w:rsid w:val="002D7428"/>
    <w:rsid w:val="002E1205"/>
    <w:rsid w:val="002E15D8"/>
    <w:rsid w:val="002E4EC8"/>
    <w:rsid w:val="002F3359"/>
    <w:rsid w:val="002F52E3"/>
    <w:rsid w:val="002F5817"/>
    <w:rsid w:val="002F73DE"/>
    <w:rsid w:val="00301CDA"/>
    <w:rsid w:val="00305723"/>
    <w:rsid w:val="00305ED4"/>
    <w:rsid w:val="00306243"/>
    <w:rsid w:val="003146EB"/>
    <w:rsid w:val="00317EF3"/>
    <w:rsid w:val="00324287"/>
    <w:rsid w:val="0032622E"/>
    <w:rsid w:val="003276CE"/>
    <w:rsid w:val="00330A07"/>
    <w:rsid w:val="00331FEE"/>
    <w:rsid w:val="00337205"/>
    <w:rsid w:val="00342400"/>
    <w:rsid w:val="0034277D"/>
    <w:rsid w:val="00342FA1"/>
    <w:rsid w:val="003436AB"/>
    <w:rsid w:val="00346FC3"/>
    <w:rsid w:val="00352567"/>
    <w:rsid w:val="003567A1"/>
    <w:rsid w:val="003611A3"/>
    <w:rsid w:val="003625CE"/>
    <w:rsid w:val="00373756"/>
    <w:rsid w:val="00380F56"/>
    <w:rsid w:val="0038512F"/>
    <w:rsid w:val="003862C6"/>
    <w:rsid w:val="003905DD"/>
    <w:rsid w:val="003B21C2"/>
    <w:rsid w:val="003D0A32"/>
    <w:rsid w:val="003D66A3"/>
    <w:rsid w:val="003E16C8"/>
    <w:rsid w:val="003E33E2"/>
    <w:rsid w:val="003E6757"/>
    <w:rsid w:val="003F2330"/>
    <w:rsid w:val="00400C6F"/>
    <w:rsid w:val="00405F0F"/>
    <w:rsid w:val="00407C5D"/>
    <w:rsid w:val="00407FE0"/>
    <w:rsid w:val="00410421"/>
    <w:rsid w:val="00412AE5"/>
    <w:rsid w:val="00413A23"/>
    <w:rsid w:val="00413ABC"/>
    <w:rsid w:val="00416B1B"/>
    <w:rsid w:val="0043031F"/>
    <w:rsid w:val="00435A14"/>
    <w:rsid w:val="004367B8"/>
    <w:rsid w:val="0044366B"/>
    <w:rsid w:val="00443976"/>
    <w:rsid w:val="00446925"/>
    <w:rsid w:val="0044721B"/>
    <w:rsid w:val="0045193F"/>
    <w:rsid w:val="00456F2D"/>
    <w:rsid w:val="00464811"/>
    <w:rsid w:val="00475BC9"/>
    <w:rsid w:val="00475E59"/>
    <w:rsid w:val="00481AED"/>
    <w:rsid w:val="00493994"/>
    <w:rsid w:val="004946AB"/>
    <w:rsid w:val="00495827"/>
    <w:rsid w:val="004958F0"/>
    <w:rsid w:val="004A02AC"/>
    <w:rsid w:val="004A1954"/>
    <w:rsid w:val="004A1BE7"/>
    <w:rsid w:val="004A4A02"/>
    <w:rsid w:val="004B6B4B"/>
    <w:rsid w:val="004C6B28"/>
    <w:rsid w:val="004D42DA"/>
    <w:rsid w:val="004D6850"/>
    <w:rsid w:val="004E130A"/>
    <w:rsid w:val="004E3814"/>
    <w:rsid w:val="004F47B9"/>
    <w:rsid w:val="004F7469"/>
    <w:rsid w:val="00502549"/>
    <w:rsid w:val="00505C81"/>
    <w:rsid w:val="00514265"/>
    <w:rsid w:val="00521A63"/>
    <w:rsid w:val="00523E58"/>
    <w:rsid w:val="00530CEE"/>
    <w:rsid w:val="00533272"/>
    <w:rsid w:val="0054002C"/>
    <w:rsid w:val="00540289"/>
    <w:rsid w:val="005404C9"/>
    <w:rsid w:val="00543AB0"/>
    <w:rsid w:val="00547D56"/>
    <w:rsid w:val="00551BEC"/>
    <w:rsid w:val="00552531"/>
    <w:rsid w:val="00554276"/>
    <w:rsid w:val="00556C8B"/>
    <w:rsid w:val="00556EB3"/>
    <w:rsid w:val="0056102C"/>
    <w:rsid w:val="00562F8C"/>
    <w:rsid w:val="00567366"/>
    <w:rsid w:val="00572C93"/>
    <w:rsid w:val="00577667"/>
    <w:rsid w:val="00587487"/>
    <w:rsid w:val="005933F7"/>
    <w:rsid w:val="005944B0"/>
    <w:rsid w:val="005957FB"/>
    <w:rsid w:val="005A4053"/>
    <w:rsid w:val="005A5CA2"/>
    <w:rsid w:val="005A68D6"/>
    <w:rsid w:val="005B09E1"/>
    <w:rsid w:val="005B0F85"/>
    <w:rsid w:val="005B239A"/>
    <w:rsid w:val="005B302C"/>
    <w:rsid w:val="005B3C65"/>
    <w:rsid w:val="005C0B29"/>
    <w:rsid w:val="005C0BF6"/>
    <w:rsid w:val="005C1F11"/>
    <w:rsid w:val="005C3DF6"/>
    <w:rsid w:val="005D1623"/>
    <w:rsid w:val="005D5F5F"/>
    <w:rsid w:val="005E1B3B"/>
    <w:rsid w:val="005E4D08"/>
    <w:rsid w:val="005E5AC6"/>
    <w:rsid w:val="005E67DB"/>
    <w:rsid w:val="005E6BCE"/>
    <w:rsid w:val="005E76DA"/>
    <w:rsid w:val="005F0152"/>
    <w:rsid w:val="005F0AC9"/>
    <w:rsid w:val="005F1112"/>
    <w:rsid w:val="00601244"/>
    <w:rsid w:val="00607C6D"/>
    <w:rsid w:val="00610DE5"/>
    <w:rsid w:val="00611058"/>
    <w:rsid w:val="00613B54"/>
    <w:rsid w:val="006303F4"/>
    <w:rsid w:val="00631A90"/>
    <w:rsid w:val="00635B77"/>
    <w:rsid w:val="00640E5E"/>
    <w:rsid w:val="006420C7"/>
    <w:rsid w:val="00642430"/>
    <w:rsid w:val="006462D6"/>
    <w:rsid w:val="00657BBF"/>
    <w:rsid w:val="00662CB6"/>
    <w:rsid w:val="00664A86"/>
    <w:rsid w:val="00667ACC"/>
    <w:rsid w:val="00671797"/>
    <w:rsid w:val="00672EF1"/>
    <w:rsid w:val="006751C4"/>
    <w:rsid w:val="006861EF"/>
    <w:rsid w:val="0069447C"/>
    <w:rsid w:val="00697C8F"/>
    <w:rsid w:val="006A20F8"/>
    <w:rsid w:val="006B6B95"/>
    <w:rsid w:val="006C0022"/>
    <w:rsid w:val="006C492B"/>
    <w:rsid w:val="006C786C"/>
    <w:rsid w:val="006D4A3A"/>
    <w:rsid w:val="006E3BA8"/>
    <w:rsid w:val="006E4841"/>
    <w:rsid w:val="006E62ED"/>
    <w:rsid w:val="006F159A"/>
    <w:rsid w:val="006F2C83"/>
    <w:rsid w:val="007044ED"/>
    <w:rsid w:val="007050D8"/>
    <w:rsid w:val="00705BA5"/>
    <w:rsid w:val="00707210"/>
    <w:rsid w:val="00710EEE"/>
    <w:rsid w:val="00713CDA"/>
    <w:rsid w:val="007170B8"/>
    <w:rsid w:val="00717D4A"/>
    <w:rsid w:val="007201D4"/>
    <w:rsid w:val="00723844"/>
    <w:rsid w:val="00727E76"/>
    <w:rsid w:val="00733541"/>
    <w:rsid w:val="00734930"/>
    <w:rsid w:val="0073566B"/>
    <w:rsid w:val="00742D23"/>
    <w:rsid w:val="00750520"/>
    <w:rsid w:val="00750563"/>
    <w:rsid w:val="00764BBB"/>
    <w:rsid w:val="00774DB8"/>
    <w:rsid w:val="00784ADD"/>
    <w:rsid w:val="007861DF"/>
    <w:rsid w:val="007959EC"/>
    <w:rsid w:val="007A4352"/>
    <w:rsid w:val="007A550F"/>
    <w:rsid w:val="007A63D0"/>
    <w:rsid w:val="007A7C07"/>
    <w:rsid w:val="007B2B17"/>
    <w:rsid w:val="007C09DD"/>
    <w:rsid w:val="007C160C"/>
    <w:rsid w:val="007C46E1"/>
    <w:rsid w:val="007D0442"/>
    <w:rsid w:val="007D43A9"/>
    <w:rsid w:val="007D58CC"/>
    <w:rsid w:val="007D6727"/>
    <w:rsid w:val="007D7A92"/>
    <w:rsid w:val="007E4236"/>
    <w:rsid w:val="007F0B53"/>
    <w:rsid w:val="007F1570"/>
    <w:rsid w:val="007F6364"/>
    <w:rsid w:val="007F6FD2"/>
    <w:rsid w:val="00801CCA"/>
    <w:rsid w:val="0080335C"/>
    <w:rsid w:val="008113D7"/>
    <w:rsid w:val="00812051"/>
    <w:rsid w:val="00820714"/>
    <w:rsid w:val="008219AB"/>
    <w:rsid w:val="0082642E"/>
    <w:rsid w:val="00826599"/>
    <w:rsid w:val="008327B4"/>
    <w:rsid w:val="0084192B"/>
    <w:rsid w:val="00841D46"/>
    <w:rsid w:val="00846742"/>
    <w:rsid w:val="00855AE8"/>
    <w:rsid w:val="00855D88"/>
    <w:rsid w:val="00856AF5"/>
    <w:rsid w:val="0085740F"/>
    <w:rsid w:val="00872973"/>
    <w:rsid w:val="00875F1B"/>
    <w:rsid w:val="008824C4"/>
    <w:rsid w:val="008900B4"/>
    <w:rsid w:val="008908CE"/>
    <w:rsid w:val="008914F2"/>
    <w:rsid w:val="008A121B"/>
    <w:rsid w:val="008B158E"/>
    <w:rsid w:val="008B73DD"/>
    <w:rsid w:val="008D3271"/>
    <w:rsid w:val="008D34E0"/>
    <w:rsid w:val="008E2F7A"/>
    <w:rsid w:val="008E42C6"/>
    <w:rsid w:val="008E5D3F"/>
    <w:rsid w:val="008F58A0"/>
    <w:rsid w:val="0090257A"/>
    <w:rsid w:val="009070B0"/>
    <w:rsid w:val="00912B69"/>
    <w:rsid w:val="00912C7B"/>
    <w:rsid w:val="00921C43"/>
    <w:rsid w:val="009273F9"/>
    <w:rsid w:val="0092768B"/>
    <w:rsid w:val="00932E10"/>
    <w:rsid w:val="00934647"/>
    <w:rsid w:val="00934C69"/>
    <w:rsid w:val="00936ACA"/>
    <w:rsid w:val="0094036E"/>
    <w:rsid w:val="00942AEE"/>
    <w:rsid w:val="009460B9"/>
    <w:rsid w:val="00951133"/>
    <w:rsid w:val="00951195"/>
    <w:rsid w:val="00954489"/>
    <w:rsid w:val="00964750"/>
    <w:rsid w:val="00964ECB"/>
    <w:rsid w:val="009724DC"/>
    <w:rsid w:val="009726C8"/>
    <w:rsid w:val="0097440A"/>
    <w:rsid w:val="009744CF"/>
    <w:rsid w:val="00975C5D"/>
    <w:rsid w:val="009773DD"/>
    <w:rsid w:val="009778FE"/>
    <w:rsid w:val="00981802"/>
    <w:rsid w:val="009825AF"/>
    <w:rsid w:val="00983757"/>
    <w:rsid w:val="00984644"/>
    <w:rsid w:val="00990BEC"/>
    <w:rsid w:val="00991DE2"/>
    <w:rsid w:val="00992383"/>
    <w:rsid w:val="00992C06"/>
    <w:rsid w:val="009A29B9"/>
    <w:rsid w:val="009A522D"/>
    <w:rsid w:val="009A5635"/>
    <w:rsid w:val="009B2375"/>
    <w:rsid w:val="009B3D5B"/>
    <w:rsid w:val="009C1482"/>
    <w:rsid w:val="009C324E"/>
    <w:rsid w:val="009C596C"/>
    <w:rsid w:val="009C76BD"/>
    <w:rsid w:val="009D31DF"/>
    <w:rsid w:val="009D3B47"/>
    <w:rsid w:val="009D5530"/>
    <w:rsid w:val="009D5C45"/>
    <w:rsid w:val="009E2615"/>
    <w:rsid w:val="009E4856"/>
    <w:rsid w:val="009F08BA"/>
    <w:rsid w:val="009F2A1D"/>
    <w:rsid w:val="009F4930"/>
    <w:rsid w:val="00A0682A"/>
    <w:rsid w:val="00A20F10"/>
    <w:rsid w:val="00A22E26"/>
    <w:rsid w:val="00A231BC"/>
    <w:rsid w:val="00A266CD"/>
    <w:rsid w:val="00A33E2E"/>
    <w:rsid w:val="00A34FB5"/>
    <w:rsid w:val="00A40812"/>
    <w:rsid w:val="00A41256"/>
    <w:rsid w:val="00A505C4"/>
    <w:rsid w:val="00A54200"/>
    <w:rsid w:val="00A56C0F"/>
    <w:rsid w:val="00A61569"/>
    <w:rsid w:val="00A624DF"/>
    <w:rsid w:val="00A63665"/>
    <w:rsid w:val="00A73E9C"/>
    <w:rsid w:val="00A740B6"/>
    <w:rsid w:val="00A74268"/>
    <w:rsid w:val="00A8594A"/>
    <w:rsid w:val="00A86374"/>
    <w:rsid w:val="00A9039F"/>
    <w:rsid w:val="00A92D7F"/>
    <w:rsid w:val="00A92E17"/>
    <w:rsid w:val="00A92EB8"/>
    <w:rsid w:val="00A9409B"/>
    <w:rsid w:val="00A97A2B"/>
    <w:rsid w:val="00AA07D4"/>
    <w:rsid w:val="00AA2D15"/>
    <w:rsid w:val="00AA588F"/>
    <w:rsid w:val="00AA5981"/>
    <w:rsid w:val="00AA7637"/>
    <w:rsid w:val="00AB0367"/>
    <w:rsid w:val="00AB25BE"/>
    <w:rsid w:val="00AB50BF"/>
    <w:rsid w:val="00AB7FE8"/>
    <w:rsid w:val="00AC1D36"/>
    <w:rsid w:val="00AD6DDA"/>
    <w:rsid w:val="00AE0591"/>
    <w:rsid w:val="00AE0DCE"/>
    <w:rsid w:val="00AE22F9"/>
    <w:rsid w:val="00AE4AFD"/>
    <w:rsid w:val="00AE78D4"/>
    <w:rsid w:val="00AF1B3C"/>
    <w:rsid w:val="00AF1EFD"/>
    <w:rsid w:val="00AF6F8E"/>
    <w:rsid w:val="00AF7F9B"/>
    <w:rsid w:val="00B0604A"/>
    <w:rsid w:val="00B1029C"/>
    <w:rsid w:val="00B1036B"/>
    <w:rsid w:val="00B14361"/>
    <w:rsid w:val="00B276A8"/>
    <w:rsid w:val="00B307E9"/>
    <w:rsid w:val="00B31B46"/>
    <w:rsid w:val="00B32356"/>
    <w:rsid w:val="00B3324C"/>
    <w:rsid w:val="00B3738B"/>
    <w:rsid w:val="00B40B42"/>
    <w:rsid w:val="00B528B9"/>
    <w:rsid w:val="00B55826"/>
    <w:rsid w:val="00B60A92"/>
    <w:rsid w:val="00B621F6"/>
    <w:rsid w:val="00B62E79"/>
    <w:rsid w:val="00B62EBC"/>
    <w:rsid w:val="00B65323"/>
    <w:rsid w:val="00B654ED"/>
    <w:rsid w:val="00B70348"/>
    <w:rsid w:val="00B70D55"/>
    <w:rsid w:val="00B70E18"/>
    <w:rsid w:val="00B73CFB"/>
    <w:rsid w:val="00B744FC"/>
    <w:rsid w:val="00B74CF9"/>
    <w:rsid w:val="00B87A44"/>
    <w:rsid w:val="00B918B5"/>
    <w:rsid w:val="00B97F98"/>
    <w:rsid w:val="00BA06CB"/>
    <w:rsid w:val="00BA1B61"/>
    <w:rsid w:val="00BA4BF5"/>
    <w:rsid w:val="00BA55EE"/>
    <w:rsid w:val="00BB0371"/>
    <w:rsid w:val="00BB38C1"/>
    <w:rsid w:val="00BB7E5E"/>
    <w:rsid w:val="00BC0D75"/>
    <w:rsid w:val="00BC5A2B"/>
    <w:rsid w:val="00BC5A7F"/>
    <w:rsid w:val="00BC5DBE"/>
    <w:rsid w:val="00BC7C71"/>
    <w:rsid w:val="00BC7D0F"/>
    <w:rsid w:val="00BD0AAD"/>
    <w:rsid w:val="00BF0DC8"/>
    <w:rsid w:val="00BF1F95"/>
    <w:rsid w:val="00BF2EDC"/>
    <w:rsid w:val="00BF3B79"/>
    <w:rsid w:val="00BF6749"/>
    <w:rsid w:val="00C0131D"/>
    <w:rsid w:val="00C0343B"/>
    <w:rsid w:val="00C03A93"/>
    <w:rsid w:val="00C0607A"/>
    <w:rsid w:val="00C06827"/>
    <w:rsid w:val="00C111C1"/>
    <w:rsid w:val="00C1129F"/>
    <w:rsid w:val="00C12221"/>
    <w:rsid w:val="00C12A9F"/>
    <w:rsid w:val="00C15BC1"/>
    <w:rsid w:val="00C2062C"/>
    <w:rsid w:val="00C24177"/>
    <w:rsid w:val="00C241E6"/>
    <w:rsid w:val="00C27444"/>
    <w:rsid w:val="00C33482"/>
    <w:rsid w:val="00C360F8"/>
    <w:rsid w:val="00C43271"/>
    <w:rsid w:val="00C50D94"/>
    <w:rsid w:val="00C513E4"/>
    <w:rsid w:val="00C531B9"/>
    <w:rsid w:val="00C5720C"/>
    <w:rsid w:val="00C62D5C"/>
    <w:rsid w:val="00C63022"/>
    <w:rsid w:val="00C713E5"/>
    <w:rsid w:val="00C74029"/>
    <w:rsid w:val="00C74824"/>
    <w:rsid w:val="00C80356"/>
    <w:rsid w:val="00C812F4"/>
    <w:rsid w:val="00C83908"/>
    <w:rsid w:val="00C86985"/>
    <w:rsid w:val="00C87364"/>
    <w:rsid w:val="00C92655"/>
    <w:rsid w:val="00C936F0"/>
    <w:rsid w:val="00C95C6C"/>
    <w:rsid w:val="00CB0868"/>
    <w:rsid w:val="00CB28A6"/>
    <w:rsid w:val="00CC7FA9"/>
    <w:rsid w:val="00CD5AE3"/>
    <w:rsid w:val="00CD7738"/>
    <w:rsid w:val="00CE03D0"/>
    <w:rsid w:val="00CE0774"/>
    <w:rsid w:val="00CE6F00"/>
    <w:rsid w:val="00CF009D"/>
    <w:rsid w:val="00CF05EC"/>
    <w:rsid w:val="00D02823"/>
    <w:rsid w:val="00D108B3"/>
    <w:rsid w:val="00D109B3"/>
    <w:rsid w:val="00D204CD"/>
    <w:rsid w:val="00D21534"/>
    <w:rsid w:val="00D255FE"/>
    <w:rsid w:val="00D31098"/>
    <w:rsid w:val="00D31F23"/>
    <w:rsid w:val="00D34AEE"/>
    <w:rsid w:val="00D35D1D"/>
    <w:rsid w:val="00D37E57"/>
    <w:rsid w:val="00D430CD"/>
    <w:rsid w:val="00D45844"/>
    <w:rsid w:val="00D50090"/>
    <w:rsid w:val="00D51DAE"/>
    <w:rsid w:val="00D5399D"/>
    <w:rsid w:val="00D56ABC"/>
    <w:rsid w:val="00D646B7"/>
    <w:rsid w:val="00D70CCE"/>
    <w:rsid w:val="00D70EC7"/>
    <w:rsid w:val="00D7515E"/>
    <w:rsid w:val="00D7584F"/>
    <w:rsid w:val="00D7587D"/>
    <w:rsid w:val="00D775D1"/>
    <w:rsid w:val="00D862E2"/>
    <w:rsid w:val="00D86DE6"/>
    <w:rsid w:val="00D90AF2"/>
    <w:rsid w:val="00D94A00"/>
    <w:rsid w:val="00DA2EBA"/>
    <w:rsid w:val="00DA7396"/>
    <w:rsid w:val="00DB0AFB"/>
    <w:rsid w:val="00DC5587"/>
    <w:rsid w:val="00DC759E"/>
    <w:rsid w:val="00DD055C"/>
    <w:rsid w:val="00DD6A77"/>
    <w:rsid w:val="00DE04E4"/>
    <w:rsid w:val="00DE1224"/>
    <w:rsid w:val="00DE6240"/>
    <w:rsid w:val="00DE6E22"/>
    <w:rsid w:val="00DF5595"/>
    <w:rsid w:val="00DF67D4"/>
    <w:rsid w:val="00E00DA7"/>
    <w:rsid w:val="00E00E86"/>
    <w:rsid w:val="00E07E26"/>
    <w:rsid w:val="00E10551"/>
    <w:rsid w:val="00E216A3"/>
    <w:rsid w:val="00E246A2"/>
    <w:rsid w:val="00E2568E"/>
    <w:rsid w:val="00E42EDB"/>
    <w:rsid w:val="00E57778"/>
    <w:rsid w:val="00E61D3D"/>
    <w:rsid w:val="00E64FEA"/>
    <w:rsid w:val="00E6510E"/>
    <w:rsid w:val="00E705D0"/>
    <w:rsid w:val="00E70EDB"/>
    <w:rsid w:val="00E73701"/>
    <w:rsid w:val="00E74F13"/>
    <w:rsid w:val="00E75AC8"/>
    <w:rsid w:val="00E77487"/>
    <w:rsid w:val="00E80A00"/>
    <w:rsid w:val="00E8265C"/>
    <w:rsid w:val="00E84785"/>
    <w:rsid w:val="00E86124"/>
    <w:rsid w:val="00E91E0D"/>
    <w:rsid w:val="00E92BDD"/>
    <w:rsid w:val="00E978FC"/>
    <w:rsid w:val="00EB7A99"/>
    <w:rsid w:val="00EC43AA"/>
    <w:rsid w:val="00EE13BA"/>
    <w:rsid w:val="00EE3AFD"/>
    <w:rsid w:val="00EE61A0"/>
    <w:rsid w:val="00EE789A"/>
    <w:rsid w:val="00EE7C7F"/>
    <w:rsid w:val="00EF1BD2"/>
    <w:rsid w:val="00EF3B48"/>
    <w:rsid w:val="00EF4E4A"/>
    <w:rsid w:val="00F00BD5"/>
    <w:rsid w:val="00F10CB7"/>
    <w:rsid w:val="00F15927"/>
    <w:rsid w:val="00F22A46"/>
    <w:rsid w:val="00F22E0A"/>
    <w:rsid w:val="00F247CF"/>
    <w:rsid w:val="00F24E88"/>
    <w:rsid w:val="00F2607C"/>
    <w:rsid w:val="00F325F2"/>
    <w:rsid w:val="00F327F4"/>
    <w:rsid w:val="00F36D2D"/>
    <w:rsid w:val="00F40956"/>
    <w:rsid w:val="00F421FF"/>
    <w:rsid w:val="00F45029"/>
    <w:rsid w:val="00F51107"/>
    <w:rsid w:val="00F521DE"/>
    <w:rsid w:val="00F53BD4"/>
    <w:rsid w:val="00F560FC"/>
    <w:rsid w:val="00F56BDB"/>
    <w:rsid w:val="00F57F77"/>
    <w:rsid w:val="00F60C93"/>
    <w:rsid w:val="00F61210"/>
    <w:rsid w:val="00F61DEE"/>
    <w:rsid w:val="00F625B8"/>
    <w:rsid w:val="00F6264F"/>
    <w:rsid w:val="00F64C00"/>
    <w:rsid w:val="00F8025F"/>
    <w:rsid w:val="00F8139F"/>
    <w:rsid w:val="00FB3F5E"/>
    <w:rsid w:val="00FB6CCB"/>
    <w:rsid w:val="00FB6DCA"/>
    <w:rsid w:val="00FC0E40"/>
    <w:rsid w:val="00FC198E"/>
    <w:rsid w:val="00FC5F65"/>
    <w:rsid w:val="00FD2342"/>
    <w:rsid w:val="00FD45CB"/>
    <w:rsid w:val="00FD62A4"/>
    <w:rsid w:val="00FD695A"/>
    <w:rsid w:val="00FE1875"/>
    <w:rsid w:val="00FE1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56001" v:ext="edit"/>
    <o:shapelayout v:ext="edit">
      <o:idmap data="1" v:ext="edit"/>
    </o:shapelayout>
  </w:shapeDefaults>
  <w:decimalSymbol w:val=","/>
  <w:listSeparator w:val=";"/>
  <w15:docId w15:val="{A87D7B27-7BD0-467E-806F-5CBAE5588697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A0682A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A0682A"/>
  </w:style>
  <w:style w:type="paragraph" w:styleId="Podnoje">
    <w:name w:val="footer"/>
    <w:basedOn w:val="Normal"/>
    <w:rsid w:val="00587487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rsid w:val="00AF1EFD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AF1EF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410421"/>
    <w:pPr>
      <w:ind w:left="720"/>
      <w:contextualSpacing/>
    </w:pPr>
  </w:style>
  <w:style w:type="paragraph" w:styleId="ListaeSPIS" w:customStyle="true">
    <w:name w:val="Lista_eSPIS"/>
    <w:basedOn w:val="Normal"/>
    <w:link w:val="ListaeSPISChar"/>
    <w:qFormat/>
    <w:rsid w:val="00CC7FA9"/>
    <w:pPr>
      <w:numPr>
        <w:numId w:val="28"/>
      </w:numPr>
      <w:spacing w:after="240"/>
      <w:jc w:val="both"/>
    </w:pPr>
  </w:style>
  <w:style w:type="character" w:styleId="ListaeSPISChar" w:customStyle="true">
    <w:name w:val="Lista_eSPIS Char"/>
    <w:basedOn w:val="Zadanifontodlomka"/>
    <w:link w:val="ListaeSPIS"/>
    <w:rsid w:val="00CC7FA9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AE0DCE"/>
    <w:rPr>
      <w:color w:val="808080"/>
      <w:bdr w:val="none" w:color="auto" w:sz="0" w:space="0"/>
      <w:shd w:val="clear" w:color="auto" w:fill="auto"/>
    </w:rPr>
  </w:style>
  <w:style w:type="character" w:styleId="CTSCCParagraphDefaultFont" w:customStyle="true">
    <w:name w:val="CTS_CC_Paragraph Default Font"/>
    <w:basedOn w:val="Zadanifontodlomka"/>
    <w:rsid w:val="00AE0DC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E0DCE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CTSCCParagraphDefaultFont"/>
    <w:rsid w:val="00AE0DCE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CTSCCParagraphDefaultFont"/>
    <w:rsid w:val="00AE0DCE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61131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11. srpnja 2023.</izvorni_sadrzaj>
    <derivirana_varijabla naziv="DomainObject.DatumDonosenjaOdluke_1">11. srpnja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1877</izvorni_sadrzaj>
    <derivirana_varijabla naziv="DomainObject.Predmet.Broj_1">1877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23. lipnja 2022.</izvorni_sadrzaj>
    <derivirana_varijabla naziv="DomainObject.Predmet.DatumIzradeOptuznogAkta_1">23. lipnja 2022.</derivirana_varijabla>
  </DomainObject.Predmet.DatumIzradeOptuznogAkta>
  <DomainObject.Predmet.DatumIzradeOptuznogAktaFormated>
    <izvorni_sadrzaj>23.6.2022.</izvorni_sadrzaj>
    <derivirana_varijabla naziv="DomainObject.Predmet.DatumIzradeOptuznogAktaFormated_1">23.6.2022.</derivirana_varijabla>
  </DomainObject.Predmet.DatumIzradeOptuznogAktaFormated>
  <DomainObject.Predmet.DatumOsnivanja>
    <izvorni_sadrzaj>24. lipnja 2022.</izvorni_sadrzaj>
    <derivirana_varijabla naziv="DomainObject.Predmet.DatumOsnivanja_1">24. lipnja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23. lipnja 2022.</izvorni_sadrzaj>
    <derivirana_varijabla naziv="DomainObject.Predmet.DatumPrimitkaOptuznogAkta_1">23. lipnja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St-1877/2022</izvorni_sadrzaj>
    <derivirana_varijabla naziv="DomainObject.Predmet.OznakaBroj_1">St-1877/2022</derivirana_varijabla>
  </DomainObject.Predmet.OznakaBroj>
  <DomainObject.Predmet.OznakaBrojOptuznogAkta>
    <izvorni_sadrzaj>04-06-22-3185</izvorni_sadrzaj>
    <derivirana_varijabla naziv="DomainObject.Predmet.OznakaBrojOptuznogAkta_1">04-06-22-3185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ENEFCOM d.o.o. zastupanog po punomoćniku Robert Šako</izvorni_sadrzaj>
    <derivirana_varijabla naziv="DomainObject.Predmet.ProtustrankaFormated_1">  ENEFCOM d.o.o. zastupanog po punomoćniku Robert Šako</derivirana_varijabla>
  </DomainObject.Predmet.ProtustrankaFormated>
  <DomainObject.Predmet.ProtustrankaFormatedOIB>
    <izvorni_sadrzaj>  ENEFCOM d.o.o., OIB 96286321610 zastupanog po punomoćniku Robert Šako</izvorni_sadrzaj>
    <derivirana_varijabla naziv="DomainObject.Predmet.ProtustrankaFormatedOIB_1">  ENEFCOM d.o.o., OIB 96286321610 zastupanog po punomoćniku Robert Šako</derivirana_varijabla>
  </DomainObject.Predmet.ProtustrankaFormatedOIB>
  <DomainObject.Predmet.ProtustrankaFormatedWithAdress>
    <izvorni_sadrzaj> ENEFCOM d.o.o., Ulica platana 2, 10000 Zagreb zastupanog po punomoćniku Robert Šako</izvorni_sadrzaj>
    <derivirana_varijabla naziv="DomainObject.Predmet.ProtustrankaFormatedWithAdress_1"> ENEFCOM d.o.o., Ulica platana 2, 10000 Zagreb zastupanog po punomoćniku Robert Šako</derivirana_varijabla>
  </DomainObject.Predmet.ProtustrankaFormatedWithAdress>
  <DomainObject.Predmet.ProtustrankaFormatedWithAdressOIB>
    <izvorni_sadrzaj> ENEFCOM d.o.o., OIB 96286321610, Ulica platana 2, 10000 Zagreb zastupanog po punomoćniku Robert Šako</izvorni_sadrzaj>
    <derivirana_varijabla naziv="DomainObject.Predmet.ProtustrankaFormatedWithAdressOIB_1"> ENEFCOM d.o.o., OIB 96286321610, Ulica platana 2, 10000 Zagreb zastupanog po punomoćniku Robert Šako</derivirana_varijabla>
  </DomainObject.Predmet.ProtustrankaFormatedWithAdressOIB>
  <DomainObject.Predmet.ProtustrankaWithAdress>
    <izvorni_sadrzaj>ENEFCOM d.o.o. Ulica platana 2, 10000 Zagreb</izvorni_sadrzaj>
    <derivirana_varijabla naziv="DomainObject.Predmet.ProtustrankaWithAdress_1">ENEFCOM d.o.o. Ulica platana 2, 10000 Zagreb</derivirana_varijabla>
  </DomainObject.Predmet.ProtustrankaWithAdress>
  <DomainObject.Predmet.ProtustrankaWithAdressOIB>
    <izvorni_sadrzaj>ENEFCOM d.o.o., OIB 96286321610, Ulica platana 2, 10000 Zagreb</izvorni_sadrzaj>
    <derivirana_varijabla naziv="DomainObject.Predmet.ProtustrankaWithAdressOIB_1">ENEFCOM d.o.o., OIB 96286321610, Ulica platana 2, 10000 Zagreb</derivirana_varijabla>
  </DomainObject.Predmet.ProtustrankaWithAdressOIB>
  <DomainObject.Predmet.ProtustrankaNazivFormated>
    <izvorni_sadrzaj>ENEFCOM d.o.o.</izvorni_sadrzaj>
    <derivirana_varijabla naziv="DomainObject.Predmet.ProtustrankaNazivFormated_1">ENEFCOM d.o.o.</derivirana_varijabla>
  </DomainObject.Predmet.ProtustrankaNazivFormated>
  <DomainObject.Predmet.ProtustrankaNazivFormatedOIB>
    <izvorni_sadrzaj>ENEFCOM d.o.o., OIB 96286321610</izvorni_sadrzaj>
    <derivirana_varijabla naziv="DomainObject.Predmet.ProtustrankaNazivFormatedOIB_1">ENEFCOM d.o.o., OIB 96286321610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 207, Trg hrvatskih branitelja 1/II</izvorni_sadrzaj>
    <derivirana_varijabla naziv="DomainObject.Predmet.Referada.Prostorija.Naziv_1">soba 207, Trg hrvatskih branitelja 1/II</derivirana_varijabla>
  </DomainObject.Predmet.Referada.Prostorija.Naziv>
  <DomainObject.Predmet.Referada.Prostorija.Oznaka>
    <izvorni_sadrzaj>soba 207</izvorni_sadrzaj>
    <derivirana_varijabla naziv="DomainObject.Predmet.Referada.Prostorija.Oznaka_1">soba 207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ENEFCOM d.o.o. zastupanog po punomoćniku Robert Šako</item>
    </izvorni_sadrzaj>
    <derivirana_varijabla naziv="DomainObject.Predmet.ProtuStrankaListFormated_1">
      <item>ENEFCOM d.o.o. zastupanog po punomoćniku Robert Šako</item>
    </derivirana_varijabla>
  </DomainObject.Predmet.ProtuStrankaListFormated>
  <DomainObject.Predmet.ProtuStrankaListFormatedOIB>
    <izvorni_sadrzaj>
      <item>ENEFCOM d.o.o., OIB 96286321610 zastupanog po punomoćniku Robert Šako</item>
    </izvorni_sadrzaj>
    <derivirana_varijabla naziv="DomainObject.Predmet.ProtuStrankaListFormatedOIB_1">
      <item>ENEFCOM d.o.o., OIB 96286321610 zastupanog po punomoćniku Robert Šako</item>
    </derivirana_varijabla>
  </DomainObject.Predmet.ProtuStrankaListFormatedOIB>
  <DomainObject.Predmet.ProtuStrankaListFormatedWithAdress>
    <izvorni_sadrzaj>
      <item>ENEFCOM d.o.o., Ulica platana 2, 10000 Zagreb zastupanog po punomoćniku Robert Šako</item>
    </izvorni_sadrzaj>
    <derivirana_varijabla naziv="DomainObject.Predmet.ProtuStrankaListFormatedWithAdress_1">
      <item>ENEFCOM d.o.o., Ulica platana 2, 10000 Zagreb zastupanog po punomoćniku Robert Šako</item>
    </derivirana_varijabla>
  </DomainObject.Predmet.ProtuStrankaListFormatedWithAdress>
  <DomainObject.Predmet.ProtuStrankaListFormatedWithAdressOIB>
    <izvorni_sadrzaj>
      <item>ENEFCOM d.o.o., OIB 96286321610, Ulica platana 2, 10000 Zagreb zastupanog po punomoćniku Robert Šako</item>
    </izvorni_sadrzaj>
    <derivirana_varijabla naziv="DomainObject.Predmet.ProtuStrankaListFormatedWithAdressOIB_1">
      <item>ENEFCOM d.o.o., OIB 96286321610, Ulica platana 2, 10000 Zagreb zastupanog po punomoćniku Robert Šako</item>
    </derivirana_varijabla>
  </DomainObject.Predmet.ProtuStrankaListFormatedWithAdressOIB>
  <DomainObject.Predmet.ProtuStrankaListNazivFormated>
    <izvorni_sadrzaj>
      <item>ENEFCOM d.o.o.</item>
    </izvorni_sadrzaj>
    <derivirana_varijabla naziv="DomainObject.Predmet.ProtuStrankaListNazivFormated_1">
      <item>ENEFCOM d.o.o.</item>
    </derivirana_varijabla>
  </DomainObject.Predmet.ProtuStrankaListNazivFormated>
  <DomainObject.Predmet.ProtuStrankaListNazivFormatedOIB>
    <izvorni_sadrzaj>
      <item>ENEFCOM d.o.o., OIB 96286321610</item>
    </izvorni_sadrzaj>
    <derivirana_varijabla naziv="DomainObject.Predmet.ProtuStrankaListNazivFormatedOIB_1">
      <item>ENEFCOM d.o.o., OIB 96286321610</item>
    </derivirana_varijabla>
  </DomainObject.Predmet.ProtuStrankaListNazivFormatedOIB>
  <DomainObject.Predmet.OstaliListFormated>
    <izvorni_sadrzaj>
      <item>Robert Šako punomoćnik sudionika u postupku ENEFCOM d.o.o.</item>
    </izvorni_sadrzaj>
    <derivirana_varijabla naziv="DomainObject.Predmet.OstaliListFormated_1">
      <item>Robert Šako punomoćnik sudionika u postupku ENEFCOM d.o.o.</item>
    </derivirana_varijabla>
  </DomainObject.Predmet.OstaliListFormated>
  <DomainObject.Predmet.OstaliListFormatedOIB>
    <izvorni_sadrzaj>
      <item>Robert Šako, OIB 28628289738 punomoćnik sudionika u postupku ENEFCOM d.o.o.</item>
    </izvorni_sadrzaj>
    <derivirana_varijabla naziv="DomainObject.Predmet.OstaliListFormatedOIB_1">
      <item>Robert Šako, OIB 28628289738 punomoćnik sudionika u postupku ENEFCOM d.o.o.</item>
    </derivirana_varijabla>
  </DomainObject.Predmet.OstaliListFormatedOIB>
  <DomainObject.Predmet.OstaliListFormatedWithAdress>
    <izvorni_sadrzaj>
      <item>Robert Šako, Ulica Platana 2, 10000 Zagreb punomoćnik sudionika u postupku ENEFCOM d.o.o.</item>
    </izvorni_sadrzaj>
    <derivirana_varijabla naziv="DomainObject.Predmet.OstaliListFormatedWithAdress_1">
      <item>Robert Šako, Ulica Platana 2, 10000 Zagreb punomoćnik sudionika u postupku ENEFCOM d.o.o.</item>
    </derivirana_varijabla>
  </DomainObject.Predmet.OstaliListFormatedWithAdress>
  <DomainObject.Predmet.OstaliListFormatedWithAdressOIB>
    <izvorni_sadrzaj>
      <item>Robert Šako, OIB 28628289738, Ulica Platana 2, 10000 Zagreb punomoćnik sudionika u postupku ENEFCOM d.o.o.</item>
    </izvorni_sadrzaj>
    <derivirana_varijabla naziv="DomainObject.Predmet.OstaliListFormatedWithAdressOIB_1">
      <item>Robert Šako, OIB 28628289738, Ulica Platana 2, 10000 Zagreb punomoćnik sudionika u postupku ENEFCOM d.o.o.</item>
    </derivirana_varijabla>
  </DomainObject.Predmet.OstaliListFormatedWithAdressOIB>
  <DomainObject.Predmet.OstaliListNazivFormated>
    <izvorni_sadrzaj>
      <item>Robert Šako</item>
    </izvorni_sadrzaj>
    <derivirana_varijabla naziv="DomainObject.Predmet.OstaliListNazivFormated_1">
      <item>Robert Šako</item>
    </derivirana_varijabla>
  </DomainObject.Predmet.OstaliListNazivFormated>
  <DomainObject.Predmet.OstaliListNazivFormatedOIB>
    <izvorni_sadrzaj>
      <item>Robert Šako, OIB 28628289738</item>
    </izvorni_sadrzaj>
    <derivirana_varijabla naziv="DomainObject.Predmet.OstaliListNazivFormatedOIB_1">
      <item>Robert Šako, OIB 28628289738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11. srpnja 2023.</izvorni_sadrzaj>
    <derivirana_varijabla naziv="DomainObject.Datum_1">11. srpnja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ENEFCOM d.o.o.</izvorni_sadrzaj>
    <derivirana_varijabla naziv="DomainObject.Predmet.ProtustrankaIDrugi_1">ENEFCOM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ENEFCOM d.o.o., OIB 96286321610, Ulica platana 2, 10000 Zagreb</izvorni_sadrzaj>
    <derivirana_varijabla naziv="DomainObject.Predmet.ProtustrankaIDrugiAdressOIB_1">ENEFCOM d.o.o., OIB 96286321610, Ulica platana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ENEFCOM d.o.o.</item>
      <item>Financijska agencija</item>
      <item>Robert Šako</item>
    </izvorni_sadrzaj>
    <derivirana_varijabla naziv="DomainObject.Predmet.SudioniciListNaziv_1">
      <item>ENEFCOM d.o.o.</item>
      <item>Financijska agencija</item>
      <item>Robert Šako</item>
    </derivirana_varijabla>
  </DomainObject.Predmet.SudioniciListNaziv>
  <DomainObject.Predmet.SudioniciListAdressOIB>
    <izvorni_sadrzaj>
      <item>ENEFCOM d.o.o., OIB 96286321610, Ulica platana 2,10000 Zagreb</item>
      <item>Financijska agencija, OIB 85821130368, TRG SVIBANJSKIH ŽRTAVA 1995. 1,10000 Zagreb</item>
      <item>Robert Šako, OIB 28628289738, Ulica Platana 2,10000 Zagreb</item>
    </izvorni_sadrzaj>
    <derivirana_varijabla naziv="DomainObject.Predmet.SudioniciListAdressOIB_1">
      <item>ENEFCOM d.o.o., OIB 96286321610, Ulica platana 2,10000 Zagreb</item>
      <item>Financijska agencija, OIB 85821130368, TRG SVIBANJSKIH ŽRTAVA 1995. 1,10000 Zagreb</item>
      <item>Robert Šako, OIB 28628289738, Ulica Platana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96286321610</item>
      <item>, OIB 85821130368</item>
      <item>, OIB 28628289738</item>
    </izvorni_sadrzaj>
    <derivirana_varijabla naziv="DomainObject.Predmet.SudioniciListNazivOIB_1">
      <item>, OIB 96286321610</item>
      <item>, OIB 85821130368</item>
      <item>, OIB 28628289738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25. listopada 2022.</izvorni_sadrzaj>
    <derivirana_varijabla naziv="DomainObject.PredzadnjaOdlukaIzPredmeta.DatumDonosenjaOdluke_1">25. listopada 2022.</derivirana_varijabla>
  </DomainObject.PredzadnjaOdlukaIzPredmeta.DatumDonosenjaOdluke>
  <DomainObject.PredzadnjaOdlukaIzPredmeta.Oznaka>
    <izvorni_sadrzaj>St-1877/2022-10</izvorni_sadrzaj>
    <derivirana_varijabla naziv="DomainObject.PredzadnjaOdlukaIzPredmeta.Oznaka_1">St-1877/2022-10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24. lipnja 2022.</izvorni_sadrzaj>
    <derivirana_varijabla naziv="DomainObject.Predmet.DatumPocetkaProcesa_1">24. lipnja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836EE2-3A7E-478C-A2F9-84C3AC1E7FDE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TDU</properties:Company>
  <properties:Pages>3</properties:Pages>
  <properties:Words>697</properties:Words>
  <properties:Characters>3588</properties:Characters>
  <properties:Lines>105</properties:Lines>
  <properties:Paragraphs>42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4466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2023-07-11T10:46:00Z</dcterms:created>
  <dc:creator>Korisnik</dc:creator>
  <cp:lastModifiedBy>Draženka Prpić</cp:lastModifiedBy>
  <cp:lastPrinted>2023-07-11T10:47:00Z</cp:lastPrinted>
  <dcterms:modified xmlns:xsi="http://www.w3.org/2001/XMLSchema-instance" xsi:type="dcterms:W3CDTF">2023-07-11T10:47:00Z</dcterms:modified>
  <cp:revision>3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otvaranje i zaključenje stečajnog postupka (čl. 132) (otvoren i zaključen stečaj -St-1877-22.docx)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